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DDCCD" w14:textId="77777777" w:rsidR="00A81C16" w:rsidRPr="0049429A" w:rsidRDefault="00570D86" w:rsidP="00A72BC9">
      <w:pPr>
        <w:pStyle w:val="Title"/>
        <w:rPr>
          <w:rFonts w:asciiTheme="majorHAnsi" w:hAnsiTheme="majorHAnsi"/>
          <w:sz w:val="28"/>
          <w:szCs w:val="28"/>
        </w:rPr>
      </w:pPr>
      <w:r w:rsidRPr="0049429A">
        <w:rPr>
          <w:rFonts w:asciiTheme="majorHAnsi" w:hAnsiTheme="majorHAnsi"/>
          <w:sz w:val="28"/>
          <w:szCs w:val="28"/>
        </w:rPr>
        <w:t>Behavioral Ecology</w:t>
      </w:r>
      <w:r w:rsidR="00A81C16" w:rsidRPr="0049429A">
        <w:rPr>
          <w:rFonts w:asciiTheme="majorHAnsi" w:hAnsiTheme="majorHAnsi"/>
          <w:sz w:val="28"/>
          <w:szCs w:val="28"/>
        </w:rPr>
        <w:t xml:space="preserve"> – RNR </w:t>
      </w:r>
      <w:r w:rsidRPr="0049429A">
        <w:rPr>
          <w:rFonts w:asciiTheme="majorHAnsi" w:hAnsiTheme="majorHAnsi"/>
          <w:sz w:val="28"/>
          <w:szCs w:val="28"/>
        </w:rPr>
        <w:t>7006</w:t>
      </w:r>
    </w:p>
    <w:p w14:paraId="6E2C7D09" w14:textId="77777777" w:rsidR="00A81C16" w:rsidRPr="0049429A" w:rsidRDefault="00003BEE" w:rsidP="00A72BC9">
      <w:pPr>
        <w:tabs>
          <w:tab w:val="left" w:pos="1800"/>
        </w:tabs>
        <w:jc w:val="center"/>
        <w:rPr>
          <w:rFonts w:asciiTheme="majorHAnsi" w:hAnsiTheme="majorHAnsi"/>
          <w:b/>
          <w:sz w:val="28"/>
          <w:szCs w:val="28"/>
        </w:rPr>
      </w:pPr>
      <w:r w:rsidRPr="0049429A">
        <w:rPr>
          <w:rFonts w:asciiTheme="majorHAnsi" w:hAnsiTheme="majorHAnsi"/>
          <w:b/>
          <w:sz w:val="28"/>
          <w:szCs w:val="28"/>
        </w:rPr>
        <w:t>Fall</w:t>
      </w:r>
      <w:r w:rsidR="00570D86" w:rsidRPr="0049429A">
        <w:rPr>
          <w:rFonts w:asciiTheme="majorHAnsi" w:hAnsiTheme="majorHAnsi"/>
          <w:b/>
          <w:sz w:val="28"/>
          <w:szCs w:val="28"/>
        </w:rPr>
        <w:t xml:space="preserve"> 2017</w:t>
      </w:r>
    </w:p>
    <w:p w14:paraId="3BC5B6EF" w14:textId="77777777" w:rsidR="00A81C16" w:rsidRPr="0049429A" w:rsidRDefault="00A81C16" w:rsidP="00A72BC9">
      <w:pPr>
        <w:tabs>
          <w:tab w:val="left" w:pos="1800"/>
        </w:tabs>
        <w:jc w:val="center"/>
        <w:rPr>
          <w:rFonts w:asciiTheme="majorHAnsi" w:hAnsiTheme="majorHAnsi"/>
          <w:b/>
          <w:szCs w:val="24"/>
        </w:rPr>
      </w:pPr>
    </w:p>
    <w:p w14:paraId="2B07C19F" w14:textId="77777777" w:rsidR="002F7270" w:rsidRPr="0049429A" w:rsidRDefault="002F7270" w:rsidP="00A72BC9">
      <w:pPr>
        <w:tabs>
          <w:tab w:val="left" w:pos="1800"/>
        </w:tabs>
        <w:rPr>
          <w:rFonts w:asciiTheme="majorHAnsi" w:hAnsiTheme="majorHAnsi"/>
          <w:b/>
          <w:color w:val="0000FF"/>
          <w:sz w:val="22"/>
          <w:szCs w:val="22"/>
        </w:rPr>
      </w:pPr>
      <w:r w:rsidRPr="0049429A">
        <w:rPr>
          <w:rFonts w:asciiTheme="majorHAnsi" w:hAnsiTheme="majorHAnsi"/>
          <w:b/>
          <w:color w:val="0000FF"/>
          <w:sz w:val="22"/>
          <w:szCs w:val="22"/>
        </w:rPr>
        <w:t xml:space="preserve">Welcome to </w:t>
      </w:r>
      <w:r w:rsidR="00570D86" w:rsidRPr="0049429A">
        <w:rPr>
          <w:rFonts w:asciiTheme="majorHAnsi" w:hAnsiTheme="majorHAnsi"/>
          <w:b/>
          <w:color w:val="0000FF"/>
          <w:sz w:val="22"/>
          <w:szCs w:val="22"/>
        </w:rPr>
        <w:t>Be</w:t>
      </w:r>
      <w:r w:rsidR="007277E7" w:rsidRPr="0049429A">
        <w:rPr>
          <w:rFonts w:asciiTheme="majorHAnsi" w:hAnsiTheme="majorHAnsi"/>
          <w:b/>
          <w:color w:val="0000FF"/>
          <w:sz w:val="22"/>
          <w:szCs w:val="22"/>
        </w:rPr>
        <w:t>havio</w:t>
      </w:r>
      <w:r w:rsidR="00570D86" w:rsidRPr="0049429A">
        <w:rPr>
          <w:rFonts w:asciiTheme="majorHAnsi" w:hAnsiTheme="majorHAnsi"/>
          <w:b/>
          <w:color w:val="0000FF"/>
          <w:sz w:val="22"/>
          <w:szCs w:val="22"/>
        </w:rPr>
        <w:t>ral Ecology</w:t>
      </w:r>
      <w:r w:rsidRPr="0049429A">
        <w:rPr>
          <w:rFonts w:asciiTheme="majorHAnsi" w:hAnsiTheme="majorHAnsi"/>
          <w:b/>
          <w:color w:val="0000FF"/>
          <w:sz w:val="22"/>
          <w:szCs w:val="22"/>
        </w:rPr>
        <w:t xml:space="preserve"> for the </w:t>
      </w:r>
      <w:proofErr w:type="gramStart"/>
      <w:r w:rsidRPr="0049429A">
        <w:rPr>
          <w:rFonts w:asciiTheme="majorHAnsi" w:hAnsiTheme="majorHAnsi"/>
          <w:b/>
          <w:color w:val="0000FF"/>
          <w:sz w:val="22"/>
          <w:szCs w:val="22"/>
        </w:rPr>
        <w:t>Fall</w:t>
      </w:r>
      <w:proofErr w:type="gramEnd"/>
      <w:r w:rsidRPr="0049429A">
        <w:rPr>
          <w:rFonts w:asciiTheme="majorHAnsi" w:hAnsiTheme="majorHAnsi"/>
          <w:b/>
          <w:color w:val="0000FF"/>
          <w:sz w:val="22"/>
          <w:szCs w:val="22"/>
        </w:rPr>
        <w:t xml:space="preserve"> 201</w:t>
      </w:r>
      <w:r w:rsidR="00570D86" w:rsidRPr="0049429A">
        <w:rPr>
          <w:rFonts w:asciiTheme="majorHAnsi" w:hAnsiTheme="majorHAnsi"/>
          <w:b/>
          <w:color w:val="0000FF"/>
          <w:sz w:val="22"/>
          <w:szCs w:val="22"/>
        </w:rPr>
        <w:t>7</w:t>
      </w:r>
      <w:r w:rsidRPr="0049429A">
        <w:rPr>
          <w:rFonts w:asciiTheme="majorHAnsi" w:hAnsiTheme="majorHAnsi"/>
          <w:b/>
          <w:color w:val="0000FF"/>
          <w:sz w:val="22"/>
          <w:szCs w:val="22"/>
        </w:rPr>
        <w:t xml:space="preserve"> semester!</w:t>
      </w:r>
    </w:p>
    <w:p w14:paraId="639BBF96" w14:textId="77777777" w:rsidR="002F7270" w:rsidRPr="0049429A" w:rsidRDefault="002F7270" w:rsidP="00A72BC9">
      <w:pPr>
        <w:tabs>
          <w:tab w:val="left" w:pos="1800"/>
        </w:tabs>
        <w:rPr>
          <w:rFonts w:asciiTheme="majorHAnsi" w:hAnsiTheme="majorHAnsi"/>
          <w:b/>
          <w:sz w:val="22"/>
          <w:szCs w:val="22"/>
        </w:rPr>
      </w:pPr>
    </w:p>
    <w:p w14:paraId="6911BAA0" w14:textId="77777777" w:rsidR="00A81C16" w:rsidRPr="0049429A" w:rsidRDefault="00A81C16" w:rsidP="00A72BC9">
      <w:pPr>
        <w:tabs>
          <w:tab w:val="left" w:pos="1800"/>
        </w:tabs>
        <w:rPr>
          <w:rFonts w:asciiTheme="majorHAnsi" w:hAnsiTheme="majorHAnsi"/>
          <w:sz w:val="22"/>
          <w:szCs w:val="22"/>
        </w:rPr>
      </w:pPr>
      <w:r w:rsidRPr="0049429A">
        <w:rPr>
          <w:rFonts w:asciiTheme="majorHAnsi" w:hAnsiTheme="majorHAnsi"/>
          <w:b/>
          <w:sz w:val="22"/>
          <w:szCs w:val="22"/>
        </w:rPr>
        <w:t>Lectures:</w:t>
      </w:r>
      <w:r w:rsidRPr="0049429A">
        <w:rPr>
          <w:rFonts w:asciiTheme="majorHAnsi" w:hAnsiTheme="majorHAnsi"/>
          <w:sz w:val="22"/>
          <w:szCs w:val="22"/>
        </w:rPr>
        <w:t xml:space="preserve">  1:</w:t>
      </w:r>
      <w:r w:rsidR="00570D86" w:rsidRPr="0049429A">
        <w:rPr>
          <w:rFonts w:asciiTheme="majorHAnsi" w:hAnsiTheme="majorHAnsi"/>
          <w:sz w:val="22"/>
          <w:szCs w:val="22"/>
        </w:rPr>
        <w:t>3</w:t>
      </w:r>
      <w:r w:rsidRPr="0049429A">
        <w:rPr>
          <w:rFonts w:asciiTheme="majorHAnsi" w:hAnsiTheme="majorHAnsi"/>
          <w:sz w:val="22"/>
          <w:szCs w:val="22"/>
        </w:rPr>
        <w:t xml:space="preserve">0 - </w:t>
      </w:r>
      <w:r w:rsidR="00570D86" w:rsidRPr="0049429A">
        <w:rPr>
          <w:rFonts w:asciiTheme="majorHAnsi" w:hAnsiTheme="majorHAnsi"/>
          <w:sz w:val="22"/>
          <w:szCs w:val="22"/>
        </w:rPr>
        <w:t>2</w:t>
      </w:r>
      <w:r w:rsidRPr="0049429A">
        <w:rPr>
          <w:rFonts w:asciiTheme="majorHAnsi" w:hAnsiTheme="majorHAnsi"/>
          <w:sz w:val="22"/>
          <w:szCs w:val="22"/>
        </w:rPr>
        <w:t>:</w:t>
      </w:r>
      <w:r w:rsidR="00570D86" w:rsidRPr="0049429A">
        <w:rPr>
          <w:rFonts w:asciiTheme="majorHAnsi" w:hAnsiTheme="majorHAnsi"/>
          <w:sz w:val="22"/>
          <w:szCs w:val="22"/>
        </w:rPr>
        <w:t>5</w:t>
      </w:r>
      <w:r w:rsidRPr="0049429A">
        <w:rPr>
          <w:rFonts w:asciiTheme="majorHAnsi" w:hAnsiTheme="majorHAnsi"/>
          <w:sz w:val="22"/>
          <w:szCs w:val="22"/>
        </w:rPr>
        <w:t xml:space="preserve">0 </w:t>
      </w:r>
      <w:r w:rsidR="00570D86" w:rsidRPr="0049429A">
        <w:rPr>
          <w:rFonts w:asciiTheme="majorHAnsi" w:hAnsiTheme="majorHAnsi"/>
          <w:sz w:val="22"/>
          <w:szCs w:val="22"/>
        </w:rPr>
        <w:t>Monday and Wednesday, RNR 230</w:t>
      </w:r>
    </w:p>
    <w:p w14:paraId="683183DC" w14:textId="77777777" w:rsidR="00A81C16" w:rsidRPr="0049429A" w:rsidRDefault="00A81C16" w:rsidP="00A72BC9">
      <w:pPr>
        <w:tabs>
          <w:tab w:val="left" w:pos="1800"/>
        </w:tabs>
        <w:rPr>
          <w:rFonts w:asciiTheme="majorHAnsi" w:hAnsiTheme="majorHAnsi"/>
          <w:sz w:val="22"/>
          <w:szCs w:val="22"/>
        </w:rPr>
      </w:pPr>
    </w:p>
    <w:p w14:paraId="4E9C72CD" w14:textId="77777777" w:rsidR="00615493" w:rsidRPr="0049429A" w:rsidRDefault="00A81C16" w:rsidP="00A72BC9">
      <w:pPr>
        <w:tabs>
          <w:tab w:val="left" w:pos="1800"/>
        </w:tabs>
        <w:rPr>
          <w:rFonts w:asciiTheme="majorHAnsi" w:hAnsiTheme="majorHAnsi"/>
          <w:sz w:val="22"/>
          <w:szCs w:val="22"/>
        </w:rPr>
      </w:pPr>
      <w:r w:rsidRPr="0049429A">
        <w:rPr>
          <w:rFonts w:asciiTheme="majorHAnsi" w:hAnsiTheme="majorHAnsi"/>
          <w:b/>
          <w:sz w:val="22"/>
          <w:szCs w:val="22"/>
        </w:rPr>
        <w:t>Instructor</w:t>
      </w:r>
      <w:r w:rsidR="00615493" w:rsidRPr="0049429A">
        <w:rPr>
          <w:rFonts w:asciiTheme="majorHAnsi" w:hAnsiTheme="majorHAnsi"/>
          <w:b/>
          <w:sz w:val="22"/>
          <w:szCs w:val="22"/>
        </w:rPr>
        <w:t>s</w:t>
      </w:r>
      <w:r w:rsidRPr="0049429A">
        <w:rPr>
          <w:rFonts w:asciiTheme="majorHAnsi" w:hAnsiTheme="majorHAnsi"/>
          <w:b/>
          <w:sz w:val="22"/>
          <w:szCs w:val="22"/>
        </w:rPr>
        <w:t>:</w:t>
      </w:r>
      <w:r w:rsidRPr="0049429A">
        <w:rPr>
          <w:rFonts w:asciiTheme="majorHAnsi" w:hAnsiTheme="majorHAnsi"/>
          <w:sz w:val="22"/>
          <w:szCs w:val="22"/>
        </w:rPr>
        <w:t xml:space="preserve">  Dr</w:t>
      </w:r>
      <w:r w:rsidR="00615493" w:rsidRPr="0049429A">
        <w:rPr>
          <w:rFonts w:asciiTheme="majorHAnsi" w:hAnsiTheme="majorHAnsi"/>
          <w:sz w:val="22"/>
          <w:szCs w:val="22"/>
        </w:rPr>
        <w:t>s</w:t>
      </w:r>
      <w:r w:rsidRPr="0049429A">
        <w:rPr>
          <w:rFonts w:asciiTheme="majorHAnsi" w:hAnsiTheme="majorHAnsi"/>
          <w:sz w:val="22"/>
          <w:szCs w:val="22"/>
        </w:rPr>
        <w:t>.</w:t>
      </w:r>
      <w:r w:rsidR="00615493" w:rsidRPr="0049429A">
        <w:rPr>
          <w:rFonts w:asciiTheme="majorHAnsi" w:hAnsiTheme="majorHAnsi"/>
          <w:sz w:val="22"/>
          <w:szCs w:val="22"/>
        </w:rPr>
        <w:t xml:space="preserve"> </w:t>
      </w:r>
      <w:r w:rsidR="00570D86" w:rsidRPr="0049429A">
        <w:rPr>
          <w:rFonts w:asciiTheme="majorHAnsi" w:hAnsiTheme="majorHAnsi"/>
          <w:sz w:val="22"/>
          <w:szCs w:val="22"/>
        </w:rPr>
        <w:t>Kevin Ringelman</w:t>
      </w:r>
      <w:r w:rsidR="00615493" w:rsidRPr="0049429A">
        <w:rPr>
          <w:rFonts w:asciiTheme="majorHAnsi" w:hAnsiTheme="majorHAnsi"/>
          <w:sz w:val="22"/>
          <w:szCs w:val="22"/>
        </w:rPr>
        <w:t xml:space="preserve"> and</w:t>
      </w:r>
      <w:r w:rsidRPr="0049429A">
        <w:rPr>
          <w:rFonts w:asciiTheme="majorHAnsi" w:hAnsiTheme="majorHAnsi"/>
          <w:sz w:val="22"/>
          <w:szCs w:val="22"/>
        </w:rPr>
        <w:t xml:space="preserve"> </w:t>
      </w:r>
      <w:r w:rsidR="002F7270" w:rsidRPr="0049429A">
        <w:rPr>
          <w:rFonts w:asciiTheme="majorHAnsi" w:hAnsiTheme="majorHAnsi"/>
          <w:sz w:val="22"/>
          <w:szCs w:val="22"/>
        </w:rPr>
        <w:t xml:space="preserve">Sabrina </w:t>
      </w:r>
      <w:r w:rsidRPr="0049429A">
        <w:rPr>
          <w:rFonts w:asciiTheme="majorHAnsi" w:hAnsiTheme="majorHAnsi"/>
          <w:sz w:val="22"/>
          <w:szCs w:val="22"/>
        </w:rPr>
        <w:t>Taylor</w:t>
      </w:r>
    </w:p>
    <w:p w14:paraId="62ED012E" w14:textId="77777777" w:rsidR="00615493" w:rsidRPr="0049429A" w:rsidRDefault="00615493" w:rsidP="00A72BC9">
      <w:pPr>
        <w:tabs>
          <w:tab w:val="left" w:pos="360"/>
        </w:tabs>
        <w:rPr>
          <w:rFonts w:asciiTheme="majorHAnsi" w:hAnsiTheme="majorHAnsi"/>
          <w:sz w:val="22"/>
          <w:szCs w:val="22"/>
        </w:rPr>
      </w:pPr>
      <w:r w:rsidRPr="0049429A">
        <w:rPr>
          <w:rFonts w:asciiTheme="majorHAnsi" w:hAnsiTheme="majorHAnsi"/>
          <w:sz w:val="22"/>
          <w:szCs w:val="22"/>
        </w:rPr>
        <w:tab/>
      </w:r>
      <w:r w:rsidR="00570D86" w:rsidRPr="0049429A">
        <w:rPr>
          <w:rFonts w:asciiTheme="majorHAnsi" w:hAnsiTheme="majorHAnsi"/>
          <w:sz w:val="22"/>
          <w:szCs w:val="22"/>
        </w:rPr>
        <w:t>Ringelman</w:t>
      </w:r>
      <w:r w:rsidR="0005054F" w:rsidRPr="0049429A">
        <w:rPr>
          <w:rFonts w:asciiTheme="majorHAnsi" w:hAnsiTheme="majorHAnsi"/>
          <w:sz w:val="22"/>
          <w:szCs w:val="22"/>
        </w:rPr>
        <w:t>:</w:t>
      </w:r>
      <w:r w:rsidRPr="0049429A">
        <w:rPr>
          <w:rFonts w:asciiTheme="majorHAnsi" w:hAnsiTheme="majorHAnsi"/>
          <w:sz w:val="22"/>
          <w:szCs w:val="22"/>
        </w:rPr>
        <w:t xml:space="preserve"> RNR </w:t>
      </w:r>
      <w:r w:rsidR="00570D86" w:rsidRPr="0049429A">
        <w:rPr>
          <w:rFonts w:asciiTheme="majorHAnsi" w:hAnsiTheme="majorHAnsi"/>
          <w:sz w:val="22"/>
          <w:szCs w:val="22"/>
        </w:rPr>
        <w:t>310</w:t>
      </w:r>
      <w:r w:rsidRPr="0049429A">
        <w:rPr>
          <w:rFonts w:asciiTheme="majorHAnsi" w:hAnsiTheme="majorHAnsi"/>
          <w:sz w:val="22"/>
          <w:szCs w:val="22"/>
        </w:rPr>
        <w:t>, 578-4</w:t>
      </w:r>
      <w:r w:rsidR="00570D86" w:rsidRPr="0049429A">
        <w:rPr>
          <w:rFonts w:asciiTheme="majorHAnsi" w:hAnsiTheme="majorHAnsi"/>
          <w:sz w:val="22"/>
          <w:szCs w:val="22"/>
        </w:rPr>
        <w:t>212</w:t>
      </w:r>
      <w:r w:rsidRPr="0049429A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570D86" w:rsidRPr="000170D4">
        <w:rPr>
          <w:rFonts w:asciiTheme="majorHAnsi" w:hAnsiTheme="majorHAnsi"/>
          <w:sz w:val="22"/>
        </w:rPr>
        <w:t>kringelman</w:t>
      </w:r>
      <w:proofErr w:type="spellEnd"/>
      <w:r w:rsidR="00BA0B64" w:rsidRPr="000170D4">
        <w:rPr>
          <w:rFonts w:asciiTheme="majorHAnsi" w:hAnsiTheme="majorHAnsi"/>
          <w:sz w:val="20"/>
          <w:szCs w:val="22"/>
        </w:rPr>
        <w:t xml:space="preserve"> </w:t>
      </w:r>
      <w:r w:rsidR="00BA0B64" w:rsidRPr="0049429A">
        <w:rPr>
          <w:rFonts w:asciiTheme="majorHAnsi" w:hAnsiTheme="majorHAnsi"/>
          <w:sz w:val="22"/>
          <w:szCs w:val="22"/>
        </w:rPr>
        <w:t xml:space="preserve">at </w:t>
      </w:r>
      <w:r w:rsidR="002F7270" w:rsidRPr="0049429A">
        <w:rPr>
          <w:rFonts w:asciiTheme="majorHAnsi" w:hAnsiTheme="majorHAnsi"/>
          <w:sz w:val="22"/>
          <w:szCs w:val="22"/>
        </w:rPr>
        <w:t xml:space="preserve">lsu.edu </w:t>
      </w:r>
    </w:p>
    <w:p w14:paraId="39533254" w14:textId="77777777" w:rsidR="00A81C16" w:rsidRPr="0049429A" w:rsidRDefault="00615493" w:rsidP="00A72BC9">
      <w:pPr>
        <w:tabs>
          <w:tab w:val="left" w:pos="360"/>
        </w:tabs>
        <w:rPr>
          <w:rFonts w:asciiTheme="majorHAnsi" w:hAnsiTheme="majorHAnsi"/>
          <w:sz w:val="22"/>
          <w:szCs w:val="22"/>
        </w:rPr>
      </w:pPr>
      <w:r w:rsidRPr="0049429A">
        <w:rPr>
          <w:rFonts w:asciiTheme="majorHAnsi" w:hAnsiTheme="majorHAnsi"/>
          <w:sz w:val="22"/>
          <w:szCs w:val="22"/>
        </w:rPr>
        <w:tab/>
        <w:t>Taylor</w:t>
      </w:r>
      <w:r w:rsidR="0005054F" w:rsidRPr="0049429A">
        <w:rPr>
          <w:rFonts w:asciiTheme="majorHAnsi" w:hAnsiTheme="majorHAnsi"/>
          <w:sz w:val="22"/>
          <w:szCs w:val="22"/>
        </w:rPr>
        <w:t>:</w:t>
      </w:r>
      <w:r w:rsidR="00A81C16" w:rsidRPr="0049429A">
        <w:rPr>
          <w:rFonts w:asciiTheme="majorHAnsi" w:hAnsiTheme="majorHAnsi"/>
          <w:sz w:val="22"/>
          <w:szCs w:val="22"/>
        </w:rPr>
        <w:t xml:space="preserve"> </w:t>
      </w:r>
      <w:r w:rsidR="00A81C16" w:rsidRPr="0049429A">
        <w:rPr>
          <w:rFonts w:asciiTheme="majorHAnsi" w:hAnsiTheme="majorHAnsi"/>
          <w:color w:val="000000"/>
          <w:sz w:val="22"/>
          <w:szCs w:val="22"/>
        </w:rPr>
        <w:t>RNR 331</w:t>
      </w:r>
      <w:r w:rsidR="00A81C16" w:rsidRPr="0049429A">
        <w:rPr>
          <w:rFonts w:asciiTheme="majorHAnsi" w:hAnsiTheme="majorHAnsi"/>
          <w:sz w:val="22"/>
          <w:szCs w:val="22"/>
        </w:rPr>
        <w:t xml:space="preserve">, 578-4137, </w:t>
      </w:r>
      <w:proofErr w:type="spellStart"/>
      <w:r w:rsidR="00BA0B64" w:rsidRPr="0049429A">
        <w:rPr>
          <w:rFonts w:asciiTheme="majorHAnsi" w:hAnsiTheme="majorHAnsi"/>
          <w:sz w:val="22"/>
          <w:szCs w:val="22"/>
        </w:rPr>
        <w:t>staylor</w:t>
      </w:r>
      <w:proofErr w:type="spellEnd"/>
      <w:r w:rsidR="00BA0B64" w:rsidRPr="0049429A">
        <w:rPr>
          <w:rFonts w:asciiTheme="majorHAnsi" w:hAnsiTheme="majorHAnsi"/>
          <w:sz w:val="22"/>
          <w:szCs w:val="22"/>
        </w:rPr>
        <w:t xml:space="preserve"> at </w:t>
      </w:r>
      <w:r w:rsidR="002F7270" w:rsidRPr="0049429A">
        <w:rPr>
          <w:rFonts w:asciiTheme="majorHAnsi" w:hAnsiTheme="majorHAnsi"/>
          <w:sz w:val="22"/>
          <w:szCs w:val="22"/>
        </w:rPr>
        <w:t xml:space="preserve">lsu.edu </w:t>
      </w:r>
      <w:r w:rsidR="00A81C16" w:rsidRPr="0049429A">
        <w:rPr>
          <w:rFonts w:asciiTheme="majorHAnsi" w:hAnsiTheme="majorHAnsi"/>
          <w:sz w:val="22"/>
          <w:szCs w:val="22"/>
        </w:rPr>
        <w:br/>
        <w:t xml:space="preserve">          </w:t>
      </w:r>
    </w:p>
    <w:p w14:paraId="47BE9A94" w14:textId="77777777" w:rsidR="00A81C16" w:rsidRPr="0049429A" w:rsidRDefault="00A81C16" w:rsidP="00A72BC9">
      <w:pPr>
        <w:tabs>
          <w:tab w:val="left" w:pos="1800"/>
        </w:tabs>
        <w:rPr>
          <w:rFonts w:asciiTheme="majorHAnsi" w:hAnsiTheme="majorHAnsi"/>
          <w:sz w:val="22"/>
          <w:szCs w:val="22"/>
        </w:rPr>
      </w:pPr>
      <w:r w:rsidRPr="0049429A">
        <w:rPr>
          <w:rFonts w:asciiTheme="majorHAnsi" w:hAnsiTheme="majorHAnsi"/>
          <w:b/>
          <w:sz w:val="22"/>
          <w:szCs w:val="22"/>
        </w:rPr>
        <w:t>Office Hours:</w:t>
      </w:r>
      <w:r w:rsidRPr="0049429A">
        <w:rPr>
          <w:rFonts w:asciiTheme="majorHAnsi" w:hAnsiTheme="majorHAnsi"/>
          <w:sz w:val="22"/>
          <w:szCs w:val="22"/>
        </w:rPr>
        <w:t xml:space="preserve">  </w:t>
      </w:r>
      <w:r w:rsidR="002F7270" w:rsidRPr="0049429A">
        <w:rPr>
          <w:rFonts w:asciiTheme="majorHAnsi" w:hAnsiTheme="majorHAnsi"/>
          <w:sz w:val="22"/>
          <w:szCs w:val="22"/>
        </w:rPr>
        <w:t xml:space="preserve">Drop in if we are there, </w:t>
      </w:r>
      <w:r w:rsidRPr="0049429A">
        <w:rPr>
          <w:rFonts w:asciiTheme="majorHAnsi" w:hAnsiTheme="majorHAnsi"/>
          <w:sz w:val="22"/>
          <w:szCs w:val="22"/>
        </w:rPr>
        <w:t>appointment</w:t>
      </w:r>
      <w:r w:rsidR="002F7270" w:rsidRPr="0049429A">
        <w:rPr>
          <w:rFonts w:asciiTheme="majorHAnsi" w:hAnsiTheme="majorHAnsi"/>
          <w:sz w:val="22"/>
          <w:szCs w:val="22"/>
        </w:rPr>
        <w:t xml:space="preserve">s </w:t>
      </w:r>
      <w:r w:rsidR="00EF17DD" w:rsidRPr="0049429A">
        <w:rPr>
          <w:rFonts w:asciiTheme="majorHAnsi" w:hAnsiTheme="majorHAnsi"/>
          <w:sz w:val="22"/>
          <w:szCs w:val="22"/>
        </w:rPr>
        <w:t xml:space="preserve">are </w:t>
      </w:r>
      <w:r w:rsidR="002F7270" w:rsidRPr="0049429A">
        <w:rPr>
          <w:rFonts w:asciiTheme="majorHAnsi" w:hAnsiTheme="majorHAnsi"/>
          <w:sz w:val="22"/>
          <w:szCs w:val="22"/>
        </w:rPr>
        <w:t>also fine</w:t>
      </w:r>
      <w:r w:rsidR="00615493" w:rsidRPr="0049429A">
        <w:rPr>
          <w:rFonts w:asciiTheme="majorHAnsi" w:hAnsiTheme="majorHAnsi"/>
          <w:sz w:val="22"/>
          <w:szCs w:val="22"/>
        </w:rPr>
        <w:t>.</w:t>
      </w:r>
    </w:p>
    <w:p w14:paraId="763D0657" w14:textId="77777777" w:rsidR="00A81C16" w:rsidRPr="0049429A" w:rsidRDefault="00A81C16" w:rsidP="00A72BC9">
      <w:pPr>
        <w:tabs>
          <w:tab w:val="left" w:pos="1683"/>
        </w:tabs>
        <w:rPr>
          <w:rFonts w:asciiTheme="majorHAnsi" w:hAnsiTheme="majorHAnsi"/>
          <w:sz w:val="22"/>
          <w:szCs w:val="22"/>
        </w:rPr>
      </w:pPr>
    </w:p>
    <w:p w14:paraId="1E292AFF" w14:textId="77777777" w:rsidR="0005054F" w:rsidRPr="0049429A" w:rsidRDefault="0005054F" w:rsidP="00A72BC9">
      <w:pPr>
        <w:tabs>
          <w:tab w:val="left" w:pos="1683"/>
        </w:tabs>
        <w:ind w:left="990" w:hanging="990"/>
        <w:rPr>
          <w:rFonts w:asciiTheme="majorHAnsi" w:hAnsiTheme="majorHAnsi"/>
          <w:sz w:val="22"/>
          <w:szCs w:val="22"/>
        </w:rPr>
      </w:pPr>
      <w:r w:rsidRPr="0049429A">
        <w:rPr>
          <w:rFonts w:asciiTheme="majorHAnsi" w:hAnsiTheme="majorHAnsi"/>
          <w:b/>
          <w:sz w:val="22"/>
          <w:szCs w:val="22"/>
        </w:rPr>
        <w:t xml:space="preserve">Lecture </w:t>
      </w:r>
      <w:r w:rsidR="00A81C16" w:rsidRPr="0049429A">
        <w:rPr>
          <w:rFonts w:asciiTheme="majorHAnsi" w:hAnsiTheme="majorHAnsi"/>
          <w:b/>
          <w:sz w:val="22"/>
          <w:szCs w:val="22"/>
        </w:rPr>
        <w:t>Text:</w:t>
      </w:r>
      <w:r w:rsidR="00570D86" w:rsidRPr="0049429A">
        <w:rPr>
          <w:rFonts w:asciiTheme="majorHAnsi" w:hAnsiTheme="majorHAnsi"/>
          <w:b/>
          <w:sz w:val="22"/>
          <w:szCs w:val="22"/>
        </w:rPr>
        <w:t xml:space="preserve"> </w:t>
      </w:r>
      <w:r w:rsidR="00570D86" w:rsidRPr="0049429A">
        <w:rPr>
          <w:rFonts w:asciiTheme="majorHAnsi" w:hAnsiTheme="majorHAnsi"/>
          <w:sz w:val="22"/>
          <w:szCs w:val="22"/>
        </w:rPr>
        <w:t xml:space="preserve">R. M. </w:t>
      </w:r>
      <w:proofErr w:type="spellStart"/>
      <w:r w:rsidR="00570D86" w:rsidRPr="0049429A">
        <w:rPr>
          <w:rFonts w:asciiTheme="majorHAnsi" w:hAnsiTheme="majorHAnsi"/>
          <w:sz w:val="22"/>
          <w:szCs w:val="22"/>
        </w:rPr>
        <w:t>Sapolsky</w:t>
      </w:r>
      <w:proofErr w:type="spellEnd"/>
      <w:r w:rsidR="00003BEE" w:rsidRPr="0049429A">
        <w:rPr>
          <w:rFonts w:asciiTheme="majorHAnsi" w:hAnsiTheme="majorHAnsi"/>
          <w:sz w:val="22"/>
          <w:szCs w:val="22"/>
        </w:rPr>
        <w:t>. 20</w:t>
      </w:r>
      <w:r w:rsidR="00570D86" w:rsidRPr="0049429A">
        <w:rPr>
          <w:rFonts w:asciiTheme="majorHAnsi" w:hAnsiTheme="majorHAnsi"/>
          <w:sz w:val="22"/>
          <w:szCs w:val="22"/>
        </w:rPr>
        <w:t>04</w:t>
      </w:r>
      <w:r w:rsidR="00003BEE" w:rsidRPr="0049429A">
        <w:rPr>
          <w:rFonts w:asciiTheme="majorHAnsi" w:hAnsiTheme="majorHAnsi"/>
          <w:sz w:val="22"/>
          <w:szCs w:val="22"/>
        </w:rPr>
        <w:t xml:space="preserve">. </w:t>
      </w:r>
      <w:r w:rsidR="00570D86" w:rsidRPr="0049429A">
        <w:rPr>
          <w:rFonts w:asciiTheme="majorHAnsi" w:hAnsiTheme="majorHAnsi"/>
          <w:sz w:val="22"/>
          <w:szCs w:val="22"/>
        </w:rPr>
        <w:t>Why Zebras Don’t Get Ulcers (3</w:t>
      </w:r>
      <w:r w:rsidR="00570D86" w:rsidRPr="0049429A">
        <w:rPr>
          <w:rFonts w:asciiTheme="majorHAnsi" w:hAnsiTheme="majorHAnsi"/>
          <w:sz w:val="22"/>
          <w:szCs w:val="22"/>
          <w:vertAlign w:val="superscript"/>
        </w:rPr>
        <w:t>rd</w:t>
      </w:r>
      <w:r w:rsidR="00570D86" w:rsidRPr="0049429A">
        <w:rPr>
          <w:rFonts w:asciiTheme="majorHAnsi" w:hAnsiTheme="majorHAnsi"/>
          <w:sz w:val="22"/>
          <w:szCs w:val="22"/>
        </w:rPr>
        <w:t xml:space="preserve"> Edition)</w:t>
      </w:r>
      <w:r w:rsidR="00003BEE" w:rsidRPr="0049429A">
        <w:rPr>
          <w:rFonts w:asciiTheme="majorHAnsi" w:hAnsiTheme="majorHAnsi"/>
          <w:sz w:val="22"/>
          <w:szCs w:val="22"/>
        </w:rPr>
        <w:t xml:space="preserve">. </w:t>
      </w:r>
      <w:proofErr w:type="gramStart"/>
      <w:r w:rsidR="00570D86" w:rsidRPr="0049429A">
        <w:rPr>
          <w:rFonts w:asciiTheme="majorHAnsi" w:hAnsiTheme="majorHAnsi"/>
          <w:sz w:val="22"/>
          <w:szCs w:val="22"/>
        </w:rPr>
        <w:t>Holt Paperbacks</w:t>
      </w:r>
      <w:r w:rsidR="007277E7" w:rsidRPr="0049429A">
        <w:rPr>
          <w:rFonts w:asciiTheme="majorHAnsi" w:hAnsiTheme="majorHAnsi"/>
          <w:sz w:val="22"/>
          <w:szCs w:val="22"/>
        </w:rPr>
        <w:t>.</w:t>
      </w:r>
      <w:proofErr w:type="gramEnd"/>
    </w:p>
    <w:p w14:paraId="2C6347FD" w14:textId="77777777" w:rsidR="0005054F" w:rsidRPr="0049429A" w:rsidRDefault="0005054F" w:rsidP="00A72BC9">
      <w:pPr>
        <w:tabs>
          <w:tab w:val="left" w:pos="1683"/>
        </w:tabs>
        <w:ind w:left="990" w:hanging="990"/>
        <w:rPr>
          <w:rFonts w:asciiTheme="majorHAnsi" w:hAnsiTheme="majorHAnsi"/>
          <w:sz w:val="22"/>
          <w:szCs w:val="22"/>
        </w:rPr>
      </w:pPr>
    </w:p>
    <w:p w14:paraId="77CD7618" w14:textId="77777777" w:rsidR="00A81C16" w:rsidRPr="0049429A" w:rsidRDefault="00A81C16" w:rsidP="00A72BC9">
      <w:pPr>
        <w:tabs>
          <w:tab w:val="left" w:pos="1287"/>
        </w:tabs>
        <w:ind w:left="1008" w:hanging="1008"/>
        <w:rPr>
          <w:rFonts w:asciiTheme="majorHAnsi" w:hAnsiTheme="majorHAnsi"/>
          <w:sz w:val="22"/>
          <w:szCs w:val="22"/>
        </w:rPr>
      </w:pPr>
      <w:r w:rsidRPr="0049429A">
        <w:rPr>
          <w:rFonts w:asciiTheme="majorHAnsi" w:hAnsiTheme="majorHAnsi"/>
          <w:b/>
          <w:sz w:val="22"/>
          <w:szCs w:val="22"/>
        </w:rPr>
        <w:t>Web materials:</w:t>
      </w:r>
      <w:r w:rsidRPr="0049429A">
        <w:rPr>
          <w:rFonts w:asciiTheme="majorHAnsi" w:hAnsiTheme="majorHAnsi"/>
          <w:sz w:val="22"/>
          <w:szCs w:val="22"/>
        </w:rPr>
        <w:t xml:space="preserve">  PowerPoint presentations available on Moodle.  </w:t>
      </w:r>
    </w:p>
    <w:p w14:paraId="203877F9" w14:textId="77777777" w:rsidR="00A81C16" w:rsidRPr="0049429A" w:rsidRDefault="00A81C16" w:rsidP="00A72BC9">
      <w:pPr>
        <w:pStyle w:val="Heading1"/>
        <w:rPr>
          <w:rFonts w:asciiTheme="majorHAnsi" w:hAnsiTheme="majorHAnsi"/>
          <w:b w:val="0"/>
          <w:sz w:val="22"/>
          <w:szCs w:val="22"/>
        </w:rPr>
      </w:pPr>
    </w:p>
    <w:p w14:paraId="315F4BAC" w14:textId="356C797E" w:rsidR="00A81C16" w:rsidRPr="0049429A" w:rsidRDefault="00A81C16" w:rsidP="00A72BC9">
      <w:pPr>
        <w:pStyle w:val="Heading1"/>
        <w:jc w:val="left"/>
        <w:rPr>
          <w:rFonts w:asciiTheme="majorHAnsi" w:hAnsiTheme="majorHAnsi"/>
          <w:sz w:val="22"/>
          <w:szCs w:val="22"/>
        </w:rPr>
      </w:pPr>
      <w:r w:rsidRPr="0049429A">
        <w:rPr>
          <w:rFonts w:asciiTheme="majorHAnsi" w:hAnsiTheme="majorHAnsi"/>
          <w:sz w:val="22"/>
          <w:szCs w:val="22"/>
        </w:rPr>
        <w:t xml:space="preserve">Course Description: </w:t>
      </w:r>
      <w:r w:rsidR="00570D86" w:rsidRPr="0049429A">
        <w:rPr>
          <w:rFonts w:asciiTheme="majorHAnsi" w:hAnsiTheme="majorHAnsi"/>
          <w:b w:val="0"/>
          <w:sz w:val="22"/>
          <w:szCs w:val="22"/>
        </w:rPr>
        <w:t xml:space="preserve">7006 </w:t>
      </w:r>
      <w:proofErr w:type="spellStart"/>
      <w:r w:rsidR="00570D86" w:rsidRPr="0049429A">
        <w:rPr>
          <w:rFonts w:asciiTheme="majorHAnsi" w:hAnsiTheme="majorHAnsi"/>
          <w:b w:val="0"/>
          <w:sz w:val="22"/>
          <w:szCs w:val="22"/>
        </w:rPr>
        <w:t>Behavioural</w:t>
      </w:r>
      <w:proofErr w:type="spellEnd"/>
      <w:r w:rsidR="00570D86" w:rsidRPr="0049429A">
        <w:rPr>
          <w:rFonts w:asciiTheme="majorHAnsi" w:hAnsiTheme="majorHAnsi"/>
          <w:b w:val="0"/>
          <w:sz w:val="22"/>
          <w:szCs w:val="22"/>
        </w:rPr>
        <w:t xml:space="preserve"> Ecology</w:t>
      </w:r>
      <w:r w:rsidRPr="0049429A">
        <w:rPr>
          <w:rFonts w:asciiTheme="majorHAnsi" w:hAnsiTheme="majorHAnsi"/>
          <w:sz w:val="22"/>
          <w:szCs w:val="22"/>
        </w:rPr>
        <w:t xml:space="preserve"> </w:t>
      </w:r>
      <w:r w:rsidRPr="0049429A">
        <w:rPr>
          <w:rFonts w:asciiTheme="majorHAnsi" w:hAnsiTheme="majorHAnsi"/>
          <w:b w:val="0"/>
          <w:sz w:val="22"/>
          <w:szCs w:val="22"/>
        </w:rPr>
        <w:t>(</w:t>
      </w:r>
      <w:r w:rsidR="00570D86" w:rsidRPr="0049429A">
        <w:rPr>
          <w:rFonts w:asciiTheme="majorHAnsi" w:hAnsiTheme="majorHAnsi"/>
          <w:b w:val="0"/>
          <w:sz w:val="22"/>
          <w:szCs w:val="22"/>
        </w:rPr>
        <w:t>3</w:t>
      </w:r>
      <w:r w:rsidRPr="0049429A">
        <w:rPr>
          <w:rFonts w:asciiTheme="majorHAnsi" w:hAnsiTheme="majorHAnsi"/>
          <w:b w:val="0"/>
          <w:sz w:val="22"/>
          <w:szCs w:val="22"/>
        </w:rPr>
        <w:t>)</w:t>
      </w:r>
      <w:r w:rsidRPr="0049429A">
        <w:rPr>
          <w:rFonts w:asciiTheme="majorHAnsi" w:hAnsiTheme="majorHAnsi"/>
          <w:i/>
          <w:sz w:val="22"/>
          <w:szCs w:val="22"/>
        </w:rPr>
        <w:t xml:space="preserve"> </w:t>
      </w:r>
      <w:r w:rsidRPr="0049429A">
        <w:rPr>
          <w:rFonts w:asciiTheme="majorHAnsi" w:hAnsiTheme="majorHAnsi"/>
          <w:b w:val="0"/>
          <w:i/>
          <w:sz w:val="22"/>
          <w:szCs w:val="22"/>
        </w:rPr>
        <w:t>3 h</w:t>
      </w:r>
      <w:r w:rsidR="00051F56" w:rsidRPr="0049429A">
        <w:rPr>
          <w:rFonts w:asciiTheme="majorHAnsi" w:hAnsiTheme="majorHAnsi"/>
          <w:b w:val="0"/>
          <w:i/>
          <w:sz w:val="22"/>
          <w:szCs w:val="22"/>
        </w:rPr>
        <w:t>ours</w:t>
      </w:r>
      <w:r w:rsidRPr="0049429A">
        <w:rPr>
          <w:rFonts w:asciiTheme="majorHAnsi" w:hAnsiTheme="majorHAnsi"/>
          <w:b w:val="0"/>
          <w:i/>
          <w:sz w:val="22"/>
          <w:szCs w:val="22"/>
        </w:rPr>
        <w:t xml:space="preserve"> </w:t>
      </w:r>
      <w:r w:rsidR="00E17B4E" w:rsidRPr="0049429A">
        <w:rPr>
          <w:rFonts w:asciiTheme="majorHAnsi" w:hAnsiTheme="majorHAnsi"/>
          <w:b w:val="0"/>
          <w:i/>
          <w:sz w:val="22"/>
          <w:szCs w:val="22"/>
        </w:rPr>
        <w:t>l</w:t>
      </w:r>
      <w:r w:rsidRPr="0049429A">
        <w:rPr>
          <w:rFonts w:asciiTheme="majorHAnsi" w:hAnsiTheme="majorHAnsi"/>
          <w:b w:val="0"/>
          <w:i/>
          <w:sz w:val="22"/>
          <w:szCs w:val="22"/>
        </w:rPr>
        <w:t>ecture.</w:t>
      </w:r>
      <w:r w:rsidR="00E905F1" w:rsidRPr="0049429A">
        <w:rPr>
          <w:rFonts w:asciiTheme="majorHAnsi" w:hAnsiTheme="majorHAnsi"/>
          <w:b w:val="0"/>
          <w:sz w:val="22"/>
          <w:szCs w:val="22"/>
        </w:rPr>
        <w:t xml:space="preserve"> </w:t>
      </w:r>
      <w:r w:rsidR="00570D86" w:rsidRPr="0049429A">
        <w:rPr>
          <w:rFonts w:asciiTheme="majorHAnsi" w:hAnsiTheme="majorHAnsi"/>
          <w:b w:val="0"/>
          <w:sz w:val="22"/>
          <w:szCs w:val="22"/>
        </w:rPr>
        <w:t xml:space="preserve"> </w:t>
      </w:r>
      <w:proofErr w:type="gramStart"/>
      <w:r w:rsidR="00570D86" w:rsidRPr="0049429A">
        <w:rPr>
          <w:rFonts w:asciiTheme="majorHAnsi" w:hAnsiTheme="majorHAnsi"/>
          <w:b w:val="0"/>
          <w:sz w:val="22"/>
          <w:szCs w:val="22"/>
        </w:rPr>
        <w:t xml:space="preserve">Behavioral ecology </w:t>
      </w:r>
      <w:r w:rsidR="00A77D61">
        <w:rPr>
          <w:rFonts w:asciiTheme="majorHAnsi" w:hAnsiTheme="majorHAnsi"/>
          <w:b w:val="0"/>
          <w:sz w:val="22"/>
          <w:szCs w:val="22"/>
        </w:rPr>
        <w:t xml:space="preserve">of </w:t>
      </w:r>
      <w:r w:rsidR="00570D86" w:rsidRPr="0049429A">
        <w:rPr>
          <w:rFonts w:asciiTheme="majorHAnsi" w:hAnsiTheme="majorHAnsi"/>
          <w:b w:val="0"/>
          <w:sz w:val="22"/>
          <w:szCs w:val="22"/>
        </w:rPr>
        <w:t>animals; evolution of behavior; behavioral strategies for survival and reproduction; importance of behavior to management and conservation strategies</w:t>
      </w:r>
      <w:r w:rsidRPr="0049429A">
        <w:rPr>
          <w:rFonts w:asciiTheme="majorHAnsi" w:hAnsiTheme="majorHAnsi"/>
          <w:b w:val="0"/>
          <w:sz w:val="22"/>
          <w:szCs w:val="22"/>
        </w:rPr>
        <w:t>.</w:t>
      </w:r>
      <w:proofErr w:type="gramEnd"/>
      <w:r w:rsidRPr="0049429A">
        <w:rPr>
          <w:rFonts w:asciiTheme="majorHAnsi" w:hAnsiTheme="majorHAnsi"/>
          <w:b w:val="0"/>
          <w:sz w:val="22"/>
          <w:szCs w:val="22"/>
        </w:rPr>
        <w:t xml:space="preserve"> LSU credit expectations include a minimum of 2-3 hours of studying or homework outside of class</w:t>
      </w:r>
      <w:r w:rsidR="00570D86" w:rsidRPr="0049429A">
        <w:rPr>
          <w:rFonts w:asciiTheme="majorHAnsi" w:hAnsiTheme="majorHAnsi"/>
          <w:b w:val="0"/>
          <w:sz w:val="22"/>
          <w:szCs w:val="22"/>
        </w:rPr>
        <w:t xml:space="preserve"> </w:t>
      </w:r>
      <w:r w:rsidRPr="0049429A">
        <w:rPr>
          <w:rFonts w:asciiTheme="majorHAnsi" w:hAnsiTheme="majorHAnsi"/>
          <w:b w:val="0"/>
          <w:sz w:val="22"/>
          <w:szCs w:val="22"/>
        </w:rPr>
        <w:t>for each earned credit.</w:t>
      </w:r>
    </w:p>
    <w:p w14:paraId="2FE6D283" w14:textId="77777777" w:rsidR="00A81C16" w:rsidRPr="0049429A" w:rsidRDefault="00A81C16" w:rsidP="00A72BC9">
      <w:pPr>
        <w:tabs>
          <w:tab w:val="left" w:pos="1287"/>
        </w:tabs>
        <w:ind w:left="1008" w:hanging="1008"/>
        <w:rPr>
          <w:rFonts w:asciiTheme="majorHAnsi" w:hAnsiTheme="majorHAnsi"/>
          <w:sz w:val="22"/>
          <w:szCs w:val="22"/>
        </w:rPr>
      </w:pPr>
    </w:p>
    <w:p w14:paraId="4526BAF0" w14:textId="6E7F56D5" w:rsidR="00B46ECA" w:rsidRPr="000170D4" w:rsidRDefault="004E5499" w:rsidP="00A72BC9">
      <w:pPr>
        <w:tabs>
          <w:tab w:val="left" w:pos="1287"/>
          <w:tab w:val="left" w:pos="4320"/>
        </w:tabs>
        <w:rPr>
          <w:rFonts w:asciiTheme="majorHAnsi" w:hAnsiTheme="majorHAnsi"/>
          <w:sz w:val="22"/>
          <w:szCs w:val="22"/>
        </w:rPr>
      </w:pPr>
      <w:r w:rsidRPr="0049429A">
        <w:rPr>
          <w:rFonts w:asciiTheme="majorHAnsi" w:hAnsiTheme="majorHAnsi"/>
          <w:b/>
          <w:sz w:val="22"/>
          <w:szCs w:val="22"/>
        </w:rPr>
        <w:t xml:space="preserve">Course </w:t>
      </w:r>
      <w:r w:rsidR="00BF5EED" w:rsidRPr="0049429A">
        <w:rPr>
          <w:rFonts w:asciiTheme="majorHAnsi" w:hAnsiTheme="majorHAnsi"/>
          <w:b/>
          <w:sz w:val="22"/>
          <w:szCs w:val="22"/>
        </w:rPr>
        <w:t>G</w:t>
      </w:r>
      <w:r w:rsidR="00CF23F0" w:rsidRPr="0049429A">
        <w:rPr>
          <w:rFonts w:asciiTheme="majorHAnsi" w:hAnsiTheme="majorHAnsi"/>
          <w:b/>
          <w:sz w:val="22"/>
          <w:szCs w:val="22"/>
        </w:rPr>
        <w:t>oal</w:t>
      </w:r>
      <w:r w:rsidRPr="0049429A">
        <w:rPr>
          <w:rFonts w:asciiTheme="majorHAnsi" w:hAnsiTheme="majorHAnsi"/>
          <w:b/>
          <w:sz w:val="22"/>
          <w:szCs w:val="22"/>
        </w:rPr>
        <w:t xml:space="preserve">: </w:t>
      </w:r>
      <w:r w:rsidR="000170D4">
        <w:rPr>
          <w:rFonts w:asciiTheme="majorHAnsi" w:hAnsiTheme="majorHAnsi"/>
          <w:sz w:val="22"/>
          <w:szCs w:val="22"/>
        </w:rPr>
        <w:t xml:space="preserve">This course </w:t>
      </w:r>
      <w:r w:rsidR="00560F23">
        <w:rPr>
          <w:rFonts w:asciiTheme="majorHAnsi" w:hAnsiTheme="majorHAnsi"/>
          <w:sz w:val="22"/>
          <w:szCs w:val="22"/>
        </w:rPr>
        <w:t>uses an evolution-driven approach to describe theoretical models</w:t>
      </w:r>
      <w:r w:rsidR="000170D4">
        <w:rPr>
          <w:rFonts w:asciiTheme="majorHAnsi" w:hAnsiTheme="majorHAnsi"/>
          <w:sz w:val="22"/>
          <w:szCs w:val="22"/>
        </w:rPr>
        <w:t xml:space="preserve"> of animal behavior, and their practical </w:t>
      </w:r>
      <w:r w:rsidR="00560F23">
        <w:rPr>
          <w:rFonts w:asciiTheme="majorHAnsi" w:hAnsiTheme="majorHAnsi"/>
          <w:sz w:val="22"/>
          <w:szCs w:val="22"/>
        </w:rPr>
        <w:t>evaluation</w:t>
      </w:r>
      <w:r w:rsidR="000170D4">
        <w:rPr>
          <w:rFonts w:asciiTheme="majorHAnsi" w:hAnsiTheme="majorHAnsi"/>
          <w:sz w:val="22"/>
          <w:szCs w:val="22"/>
        </w:rPr>
        <w:t xml:space="preserve"> in empirical systems.</w:t>
      </w:r>
      <w:r w:rsidR="00560F23">
        <w:rPr>
          <w:rFonts w:asciiTheme="majorHAnsi" w:hAnsiTheme="majorHAnsi"/>
          <w:sz w:val="22"/>
          <w:szCs w:val="22"/>
        </w:rPr>
        <w:t xml:space="preserve">  Throughout the course, we will emphasize the importance of animal behavior in shaping population and community structure, with obvious ties to conservation biology and wildlife management.</w:t>
      </w:r>
      <w:r w:rsidR="000170D4">
        <w:rPr>
          <w:rFonts w:asciiTheme="majorHAnsi" w:hAnsiTheme="majorHAnsi"/>
          <w:sz w:val="22"/>
          <w:szCs w:val="22"/>
        </w:rPr>
        <w:t xml:space="preserve">  </w:t>
      </w:r>
    </w:p>
    <w:p w14:paraId="79DE70BC" w14:textId="77777777" w:rsidR="004E5499" w:rsidRPr="0049429A" w:rsidRDefault="004E5499" w:rsidP="00A72BC9">
      <w:pPr>
        <w:tabs>
          <w:tab w:val="left" w:pos="1287"/>
          <w:tab w:val="left" w:pos="4320"/>
        </w:tabs>
        <w:rPr>
          <w:rFonts w:asciiTheme="majorHAnsi" w:hAnsiTheme="majorHAnsi"/>
          <w:b/>
          <w:sz w:val="22"/>
          <w:szCs w:val="22"/>
        </w:rPr>
      </w:pPr>
    </w:p>
    <w:p w14:paraId="6597DD8C" w14:textId="77777777" w:rsidR="00F651D3" w:rsidRPr="0049429A" w:rsidRDefault="00F651D3" w:rsidP="00A72BC9">
      <w:pPr>
        <w:tabs>
          <w:tab w:val="center" w:pos="4680"/>
          <w:tab w:val="right" w:pos="4860"/>
        </w:tabs>
        <w:rPr>
          <w:rFonts w:asciiTheme="majorHAnsi" w:hAnsiTheme="majorHAnsi"/>
          <w:b/>
          <w:sz w:val="22"/>
          <w:szCs w:val="22"/>
        </w:rPr>
      </w:pPr>
      <w:r w:rsidRPr="0049429A">
        <w:rPr>
          <w:rFonts w:asciiTheme="majorHAnsi" w:hAnsiTheme="majorHAnsi"/>
          <w:b/>
          <w:sz w:val="22"/>
          <w:szCs w:val="22"/>
        </w:rPr>
        <w:t>Evaluation:</w:t>
      </w:r>
    </w:p>
    <w:p w14:paraId="0E1B2A71" w14:textId="2664E7E6" w:rsidR="00F651D3" w:rsidRPr="0049429A" w:rsidRDefault="00F651D3" w:rsidP="00A72BC9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49429A">
        <w:rPr>
          <w:rFonts w:asciiTheme="majorHAnsi" w:hAnsiTheme="majorHAnsi"/>
          <w:sz w:val="22"/>
          <w:szCs w:val="22"/>
        </w:rPr>
        <w:t xml:space="preserve">Each student is responsible for giving one 50 min lecture </w:t>
      </w:r>
      <w:r w:rsidR="00A72BC9">
        <w:rPr>
          <w:rFonts w:asciiTheme="majorHAnsi" w:hAnsiTheme="majorHAnsi"/>
          <w:sz w:val="22"/>
          <w:szCs w:val="22"/>
        </w:rPr>
        <w:t>on a</w:t>
      </w:r>
      <w:r w:rsidR="006C2EB6">
        <w:rPr>
          <w:rFonts w:asciiTheme="majorHAnsi" w:hAnsiTheme="majorHAnsi"/>
          <w:sz w:val="22"/>
          <w:szCs w:val="22"/>
        </w:rPr>
        <w:t xml:space="preserve"> well-known study system of the student’s choice</w:t>
      </w:r>
      <w:r w:rsidR="006C2EB6" w:rsidRPr="0049429A">
        <w:rPr>
          <w:rFonts w:asciiTheme="majorHAnsi" w:hAnsiTheme="majorHAnsi"/>
          <w:sz w:val="22"/>
          <w:szCs w:val="22"/>
        </w:rPr>
        <w:t xml:space="preserve"> </w:t>
      </w:r>
      <w:r w:rsidR="006C2EB6">
        <w:rPr>
          <w:rFonts w:asciiTheme="majorHAnsi" w:hAnsiTheme="majorHAnsi"/>
          <w:sz w:val="22"/>
          <w:szCs w:val="22"/>
        </w:rPr>
        <w:t xml:space="preserve">(e.g. naked mole rats, social spiders, </w:t>
      </w:r>
      <w:proofErr w:type="spellStart"/>
      <w:r w:rsidR="006C2EB6">
        <w:rPr>
          <w:rFonts w:asciiTheme="majorHAnsi" w:hAnsiTheme="majorHAnsi"/>
          <w:sz w:val="22"/>
          <w:szCs w:val="22"/>
        </w:rPr>
        <w:t>dunnocks</w:t>
      </w:r>
      <w:proofErr w:type="spellEnd"/>
      <w:r w:rsidR="006C2EB6">
        <w:rPr>
          <w:rFonts w:asciiTheme="majorHAnsi" w:hAnsiTheme="majorHAnsi"/>
          <w:sz w:val="22"/>
          <w:szCs w:val="22"/>
        </w:rPr>
        <w:t xml:space="preserve">, ants, lions, hyenas, acorn woodpeckers, </w:t>
      </w:r>
      <w:proofErr w:type="spellStart"/>
      <w:r w:rsidR="006C2EB6">
        <w:rPr>
          <w:rFonts w:asciiTheme="majorHAnsi" w:hAnsiTheme="majorHAnsi"/>
          <w:sz w:val="22"/>
          <w:szCs w:val="22"/>
        </w:rPr>
        <w:t>bee</w:t>
      </w:r>
      <w:proofErr w:type="spellEnd"/>
      <w:r w:rsidR="006C2EB6">
        <w:rPr>
          <w:rFonts w:asciiTheme="majorHAnsi" w:hAnsiTheme="majorHAnsi"/>
          <w:sz w:val="22"/>
          <w:szCs w:val="22"/>
        </w:rPr>
        <w:t xml:space="preserve"> eaters, honey bees)</w:t>
      </w:r>
      <w:r w:rsidR="00A72BC9">
        <w:rPr>
          <w:rFonts w:asciiTheme="majorHAnsi" w:hAnsiTheme="majorHAnsi"/>
          <w:sz w:val="22"/>
          <w:szCs w:val="22"/>
        </w:rPr>
        <w:t xml:space="preserve"> </w:t>
      </w:r>
      <w:r w:rsidRPr="0049429A">
        <w:rPr>
          <w:rFonts w:asciiTheme="majorHAnsi" w:hAnsiTheme="majorHAnsi"/>
          <w:sz w:val="22"/>
          <w:szCs w:val="22"/>
        </w:rPr>
        <w:t xml:space="preserve">as well as providing primary readings and leading </w:t>
      </w:r>
      <w:r w:rsidR="00011ED0" w:rsidRPr="0049429A">
        <w:rPr>
          <w:rFonts w:asciiTheme="majorHAnsi" w:hAnsiTheme="majorHAnsi"/>
          <w:sz w:val="22"/>
          <w:szCs w:val="22"/>
        </w:rPr>
        <w:t>a 30 min</w:t>
      </w:r>
      <w:r w:rsidRPr="0049429A">
        <w:rPr>
          <w:rFonts w:asciiTheme="majorHAnsi" w:hAnsiTheme="majorHAnsi"/>
          <w:sz w:val="22"/>
          <w:szCs w:val="22"/>
        </w:rPr>
        <w:t xml:space="preserve"> discussion for that lecture (150 points).</w:t>
      </w:r>
    </w:p>
    <w:p w14:paraId="4337D7B7" w14:textId="77777777" w:rsidR="00F651D3" w:rsidRPr="0049429A" w:rsidRDefault="00F651D3" w:rsidP="00A72BC9">
      <w:pPr>
        <w:pStyle w:val="ListParagraph"/>
        <w:rPr>
          <w:rFonts w:asciiTheme="majorHAnsi" w:hAnsiTheme="majorHAnsi"/>
          <w:sz w:val="22"/>
          <w:szCs w:val="22"/>
        </w:rPr>
      </w:pPr>
    </w:p>
    <w:p w14:paraId="505B56D4" w14:textId="5AC56CE8" w:rsidR="00F651D3" w:rsidRDefault="00F651D3" w:rsidP="00A72BC9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49429A">
        <w:rPr>
          <w:rFonts w:asciiTheme="majorHAnsi" w:hAnsiTheme="majorHAnsi"/>
          <w:sz w:val="22"/>
          <w:szCs w:val="22"/>
        </w:rPr>
        <w:t>Th</w:t>
      </w:r>
      <w:r w:rsidR="00560F23">
        <w:rPr>
          <w:rFonts w:asciiTheme="majorHAnsi" w:hAnsiTheme="majorHAnsi"/>
          <w:sz w:val="22"/>
          <w:szCs w:val="22"/>
        </w:rPr>
        <w:t>ere will be one term paper due</w:t>
      </w:r>
      <w:r w:rsidR="00E33168">
        <w:rPr>
          <w:rFonts w:asciiTheme="majorHAnsi" w:hAnsiTheme="majorHAnsi"/>
          <w:sz w:val="22"/>
          <w:szCs w:val="22"/>
        </w:rPr>
        <w:t xml:space="preserve"> </w:t>
      </w:r>
      <w:r w:rsidR="00560F23">
        <w:rPr>
          <w:rFonts w:asciiTheme="majorHAnsi" w:hAnsiTheme="majorHAnsi"/>
          <w:sz w:val="22"/>
          <w:szCs w:val="22"/>
        </w:rPr>
        <w:t xml:space="preserve">summarizing the literature on </w:t>
      </w:r>
      <w:r w:rsidR="003172EA">
        <w:rPr>
          <w:rFonts w:asciiTheme="majorHAnsi" w:hAnsiTheme="majorHAnsi"/>
          <w:sz w:val="22"/>
          <w:szCs w:val="22"/>
        </w:rPr>
        <w:t xml:space="preserve">a </w:t>
      </w:r>
      <w:r w:rsidR="009511AF">
        <w:rPr>
          <w:rFonts w:asciiTheme="majorHAnsi" w:hAnsiTheme="majorHAnsi"/>
          <w:sz w:val="22"/>
          <w:szCs w:val="22"/>
        </w:rPr>
        <w:t>well-known</w:t>
      </w:r>
      <w:r w:rsidR="003172EA">
        <w:rPr>
          <w:rFonts w:asciiTheme="majorHAnsi" w:hAnsiTheme="majorHAnsi"/>
          <w:sz w:val="22"/>
          <w:szCs w:val="22"/>
        </w:rPr>
        <w:t xml:space="preserve"> study system of the </w:t>
      </w:r>
      <w:r w:rsidR="00560F23">
        <w:rPr>
          <w:rFonts w:asciiTheme="majorHAnsi" w:hAnsiTheme="majorHAnsi"/>
          <w:sz w:val="22"/>
          <w:szCs w:val="22"/>
        </w:rPr>
        <w:t>student’s</w:t>
      </w:r>
      <w:r w:rsidR="009511AF">
        <w:rPr>
          <w:rFonts w:asciiTheme="majorHAnsi" w:hAnsiTheme="majorHAnsi"/>
          <w:sz w:val="22"/>
          <w:szCs w:val="22"/>
        </w:rPr>
        <w:t xml:space="preserve"> choice</w:t>
      </w:r>
      <w:r w:rsidR="006170C9">
        <w:rPr>
          <w:rFonts w:asciiTheme="majorHAnsi" w:hAnsiTheme="majorHAnsi"/>
          <w:sz w:val="22"/>
          <w:szCs w:val="22"/>
        </w:rPr>
        <w:t xml:space="preserve"> (can be the same as the lecture topic)</w:t>
      </w:r>
      <w:r w:rsidR="00560F23">
        <w:rPr>
          <w:rFonts w:asciiTheme="majorHAnsi" w:hAnsiTheme="majorHAnsi"/>
          <w:sz w:val="22"/>
          <w:szCs w:val="22"/>
        </w:rPr>
        <w:t>.  This paper must also include</w:t>
      </w:r>
      <w:r w:rsidRPr="0049429A">
        <w:rPr>
          <w:rFonts w:asciiTheme="majorHAnsi" w:hAnsiTheme="majorHAnsi"/>
          <w:sz w:val="22"/>
          <w:szCs w:val="22"/>
        </w:rPr>
        <w:t xml:space="preserve"> a research proposal/study design to address a </w:t>
      </w:r>
      <w:r w:rsidR="00560F23">
        <w:rPr>
          <w:rFonts w:asciiTheme="majorHAnsi" w:hAnsiTheme="majorHAnsi"/>
          <w:sz w:val="22"/>
          <w:szCs w:val="22"/>
        </w:rPr>
        <w:t xml:space="preserve">knowledge </w:t>
      </w:r>
      <w:r w:rsidRPr="0049429A">
        <w:rPr>
          <w:rFonts w:asciiTheme="majorHAnsi" w:hAnsiTheme="majorHAnsi"/>
          <w:sz w:val="22"/>
          <w:szCs w:val="22"/>
        </w:rPr>
        <w:t xml:space="preserve">gap </w:t>
      </w:r>
      <w:r w:rsidR="00560F23">
        <w:rPr>
          <w:rFonts w:asciiTheme="majorHAnsi" w:hAnsiTheme="majorHAnsi"/>
          <w:sz w:val="22"/>
          <w:szCs w:val="22"/>
        </w:rPr>
        <w:t>in the current literature</w:t>
      </w:r>
      <w:r w:rsidRPr="0049429A">
        <w:rPr>
          <w:rFonts w:asciiTheme="majorHAnsi" w:hAnsiTheme="majorHAnsi"/>
          <w:sz w:val="22"/>
          <w:szCs w:val="22"/>
        </w:rPr>
        <w:t xml:space="preserve">. </w:t>
      </w:r>
    </w:p>
    <w:p w14:paraId="28C3B705" w14:textId="77777777" w:rsidR="00B5316E" w:rsidRPr="00B5316E" w:rsidRDefault="00B5316E" w:rsidP="00B5316E">
      <w:pPr>
        <w:pStyle w:val="ListParagraph"/>
        <w:rPr>
          <w:rFonts w:asciiTheme="majorHAnsi" w:hAnsiTheme="majorHAnsi"/>
          <w:sz w:val="22"/>
          <w:szCs w:val="22"/>
        </w:rPr>
      </w:pPr>
    </w:p>
    <w:p w14:paraId="7D28944D" w14:textId="5A5854EE" w:rsidR="00B5316E" w:rsidRDefault="00B5316E" w:rsidP="00B5316E">
      <w:pPr>
        <w:pStyle w:val="ListParagrap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Length and format: </w:t>
      </w:r>
    </w:p>
    <w:p w14:paraId="011B7EBC" w14:textId="4C0E98BD" w:rsidR="00B5316E" w:rsidRDefault="00B5316E" w:rsidP="00B5316E">
      <w:pPr>
        <w:pStyle w:val="ListParagraph"/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First draft: 8 double-spaced pages</w:t>
      </w:r>
    </w:p>
    <w:p w14:paraId="6706604D" w14:textId="7E7EDEDE" w:rsidR="00B5316E" w:rsidRDefault="00B5316E" w:rsidP="00B5316E">
      <w:pPr>
        <w:pStyle w:val="ListParagraph"/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Final draft: 10 double-spaced pages</w:t>
      </w:r>
    </w:p>
    <w:p w14:paraId="7F45831C" w14:textId="5D69B33F" w:rsidR="00B5316E" w:rsidRPr="0049429A" w:rsidRDefault="00B5316E" w:rsidP="00B5316E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Format: Times New Roman 12 point font with 1” margins.  Citation format follows the Journal of Wildlife Management</w:t>
      </w:r>
      <w:r w:rsidR="00E33168">
        <w:rPr>
          <w:rFonts w:asciiTheme="majorHAnsi" w:hAnsiTheme="majorHAnsi"/>
          <w:sz w:val="22"/>
          <w:szCs w:val="22"/>
        </w:rPr>
        <w:t xml:space="preserve"> (p. 48 in </w:t>
      </w:r>
      <w:r w:rsidR="00E33168" w:rsidRPr="00E33168">
        <w:rPr>
          <w:rFonts w:asciiTheme="majorHAnsi" w:hAnsiTheme="majorHAnsi"/>
          <w:sz w:val="22"/>
          <w:szCs w:val="22"/>
        </w:rPr>
        <w:t>http://onlinelibrary.wiley.com/journal/10.1002/%28ISSN%291937-2817/homepage/TWSGuidelines2016.docx</w:t>
      </w:r>
      <w:r w:rsidR="00E33168">
        <w:rPr>
          <w:rFonts w:asciiTheme="majorHAnsi" w:hAnsiTheme="majorHAnsi"/>
          <w:sz w:val="22"/>
          <w:szCs w:val="22"/>
        </w:rPr>
        <w:t>)</w:t>
      </w:r>
      <w:r>
        <w:rPr>
          <w:rFonts w:asciiTheme="majorHAnsi" w:hAnsiTheme="majorHAnsi"/>
          <w:sz w:val="22"/>
          <w:szCs w:val="22"/>
        </w:rPr>
        <w:t>.</w:t>
      </w:r>
    </w:p>
    <w:p w14:paraId="5B1EEA91" w14:textId="77777777" w:rsidR="00F651D3" w:rsidRPr="0049429A" w:rsidRDefault="00F651D3" w:rsidP="00A72BC9">
      <w:pPr>
        <w:pStyle w:val="ListParagraph"/>
        <w:rPr>
          <w:rFonts w:asciiTheme="majorHAnsi" w:hAnsiTheme="majorHAnsi"/>
          <w:sz w:val="22"/>
          <w:szCs w:val="22"/>
        </w:rPr>
      </w:pPr>
    </w:p>
    <w:p w14:paraId="4C199790" w14:textId="77777777" w:rsidR="00F651D3" w:rsidRPr="0049429A" w:rsidRDefault="00F651D3" w:rsidP="00A72BC9">
      <w:pPr>
        <w:pStyle w:val="ListParagraph"/>
        <w:rPr>
          <w:rFonts w:asciiTheme="majorHAnsi" w:hAnsiTheme="majorHAnsi"/>
          <w:sz w:val="22"/>
          <w:szCs w:val="22"/>
        </w:rPr>
      </w:pPr>
      <w:r w:rsidRPr="0049429A">
        <w:rPr>
          <w:rFonts w:asciiTheme="majorHAnsi" w:hAnsiTheme="majorHAnsi"/>
          <w:sz w:val="22"/>
          <w:szCs w:val="22"/>
        </w:rPr>
        <w:t>Evaluation of the term paper will include:</w:t>
      </w:r>
    </w:p>
    <w:p w14:paraId="0CD855D1" w14:textId="77777777" w:rsidR="00F651D3" w:rsidRPr="0049429A" w:rsidRDefault="00F651D3" w:rsidP="00A72BC9">
      <w:pPr>
        <w:pStyle w:val="ListParagraph"/>
        <w:ind w:firstLine="720"/>
        <w:rPr>
          <w:rFonts w:asciiTheme="majorHAnsi" w:hAnsiTheme="majorHAnsi"/>
          <w:sz w:val="22"/>
          <w:szCs w:val="22"/>
        </w:rPr>
      </w:pPr>
      <w:r w:rsidRPr="0049429A">
        <w:rPr>
          <w:rFonts w:asciiTheme="majorHAnsi" w:hAnsiTheme="majorHAnsi"/>
          <w:sz w:val="22"/>
          <w:szCs w:val="22"/>
        </w:rPr>
        <w:t>A draft of the paper due halfway through the term (100 points)</w:t>
      </w:r>
    </w:p>
    <w:p w14:paraId="6260F8FB" w14:textId="77777777" w:rsidR="00F651D3" w:rsidRPr="0049429A" w:rsidRDefault="00F651D3" w:rsidP="00A72BC9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r w:rsidRPr="0049429A">
        <w:rPr>
          <w:rFonts w:asciiTheme="majorHAnsi" w:hAnsiTheme="majorHAnsi"/>
          <w:sz w:val="22"/>
          <w:szCs w:val="22"/>
        </w:rPr>
        <w:t>A final version due in lieu of a final exam (150 points)</w:t>
      </w:r>
    </w:p>
    <w:p w14:paraId="3D3CAF04" w14:textId="391B77B0" w:rsidR="00F651D3" w:rsidRPr="0049429A" w:rsidRDefault="00F651D3" w:rsidP="00A72BC9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r w:rsidRPr="0049429A">
        <w:rPr>
          <w:rFonts w:asciiTheme="majorHAnsi" w:hAnsiTheme="majorHAnsi"/>
          <w:sz w:val="22"/>
          <w:szCs w:val="22"/>
        </w:rPr>
        <w:lastRenderedPageBreak/>
        <w:t>Peer reviews of midterm drafts written by two other students (</w:t>
      </w:r>
      <w:r w:rsidR="006D6C4A" w:rsidRPr="0049429A">
        <w:rPr>
          <w:rFonts w:asciiTheme="majorHAnsi" w:hAnsiTheme="majorHAnsi"/>
          <w:sz w:val="22"/>
          <w:szCs w:val="22"/>
        </w:rPr>
        <w:t xml:space="preserve">25 points each, </w:t>
      </w:r>
      <w:r w:rsidRPr="0049429A">
        <w:rPr>
          <w:rFonts w:asciiTheme="majorHAnsi" w:hAnsiTheme="majorHAnsi"/>
          <w:sz w:val="22"/>
          <w:szCs w:val="22"/>
        </w:rPr>
        <w:t>50 points</w:t>
      </w:r>
      <w:r w:rsidR="006D6C4A" w:rsidRPr="0049429A">
        <w:rPr>
          <w:rFonts w:asciiTheme="majorHAnsi" w:hAnsiTheme="majorHAnsi"/>
          <w:sz w:val="22"/>
          <w:szCs w:val="22"/>
        </w:rPr>
        <w:t xml:space="preserve"> total</w:t>
      </w:r>
      <w:r w:rsidRPr="0049429A">
        <w:rPr>
          <w:rFonts w:asciiTheme="majorHAnsi" w:hAnsiTheme="majorHAnsi"/>
          <w:sz w:val="22"/>
          <w:szCs w:val="22"/>
        </w:rPr>
        <w:t>)</w:t>
      </w:r>
      <w:r w:rsidR="00B5316E">
        <w:rPr>
          <w:rFonts w:asciiTheme="majorHAnsi" w:hAnsiTheme="majorHAnsi"/>
          <w:sz w:val="22"/>
          <w:szCs w:val="22"/>
        </w:rPr>
        <w:t xml:space="preserve"> – see guidelines at the end of this syllabus</w:t>
      </w:r>
    </w:p>
    <w:p w14:paraId="5C1313A1" w14:textId="77777777" w:rsidR="00F651D3" w:rsidRPr="0049429A" w:rsidRDefault="00F651D3" w:rsidP="00A72BC9">
      <w:pPr>
        <w:pStyle w:val="ListParagraph"/>
        <w:rPr>
          <w:rFonts w:asciiTheme="majorHAnsi" w:hAnsiTheme="majorHAnsi"/>
          <w:sz w:val="22"/>
          <w:szCs w:val="22"/>
        </w:rPr>
      </w:pPr>
    </w:p>
    <w:p w14:paraId="62E4E5E5" w14:textId="77777777" w:rsidR="00F651D3" w:rsidRPr="0049429A" w:rsidRDefault="00F651D3" w:rsidP="00A72BC9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49429A">
        <w:rPr>
          <w:rFonts w:asciiTheme="majorHAnsi" w:hAnsiTheme="majorHAnsi"/>
          <w:sz w:val="22"/>
          <w:szCs w:val="22"/>
        </w:rPr>
        <w:t>Leading book chapter discussion</w:t>
      </w:r>
      <w:r w:rsidR="006D6C4A" w:rsidRPr="0049429A">
        <w:rPr>
          <w:rFonts w:asciiTheme="majorHAnsi" w:hAnsiTheme="majorHAnsi"/>
          <w:sz w:val="22"/>
          <w:szCs w:val="22"/>
        </w:rPr>
        <w:t>s</w:t>
      </w:r>
      <w:r w:rsidRPr="0049429A">
        <w:rPr>
          <w:rFonts w:asciiTheme="majorHAnsi" w:hAnsiTheme="majorHAnsi"/>
          <w:sz w:val="22"/>
          <w:szCs w:val="22"/>
        </w:rPr>
        <w:t xml:space="preserve"> twice (25 points each)</w:t>
      </w:r>
    </w:p>
    <w:p w14:paraId="02547D4D" w14:textId="77777777" w:rsidR="00F651D3" w:rsidRPr="0049429A" w:rsidRDefault="00F651D3" w:rsidP="00A72BC9">
      <w:pPr>
        <w:pStyle w:val="ListParagraph"/>
        <w:rPr>
          <w:rFonts w:asciiTheme="majorHAnsi" w:hAnsiTheme="majorHAnsi"/>
          <w:sz w:val="22"/>
          <w:szCs w:val="22"/>
        </w:rPr>
      </w:pPr>
    </w:p>
    <w:p w14:paraId="7E57B727" w14:textId="77777777" w:rsidR="00F651D3" w:rsidRPr="0049429A" w:rsidRDefault="00F651D3" w:rsidP="00A72BC9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49429A">
        <w:rPr>
          <w:rFonts w:asciiTheme="majorHAnsi" w:hAnsiTheme="majorHAnsi"/>
          <w:sz w:val="22"/>
          <w:szCs w:val="22"/>
        </w:rPr>
        <w:t>Participation (100 points total)</w:t>
      </w:r>
    </w:p>
    <w:p w14:paraId="061A5E9E" w14:textId="77777777" w:rsidR="00A72BC9" w:rsidRDefault="00A72BC9" w:rsidP="00A72BC9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right" w:pos="7470"/>
          <w:tab w:val="left" w:pos="7650"/>
        </w:tabs>
        <w:rPr>
          <w:rFonts w:asciiTheme="majorHAnsi" w:hAnsiTheme="majorHAnsi"/>
          <w:sz w:val="22"/>
          <w:szCs w:val="22"/>
        </w:rPr>
      </w:pPr>
    </w:p>
    <w:p w14:paraId="3CAC78CA" w14:textId="77777777" w:rsidR="00CA5E0B" w:rsidRPr="0049429A" w:rsidRDefault="00CA5E0B" w:rsidP="00A72BC9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right" w:pos="7470"/>
          <w:tab w:val="left" w:pos="7650"/>
        </w:tabs>
        <w:rPr>
          <w:rFonts w:asciiTheme="majorHAnsi" w:hAnsiTheme="majorHAnsi"/>
          <w:sz w:val="22"/>
          <w:szCs w:val="22"/>
        </w:rPr>
      </w:pPr>
      <w:r w:rsidRPr="0049429A">
        <w:rPr>
          <w:rFonts w:asciiTheme="majorHAnsi" w:hAnsiTheme="majorHAnsi"/>
          <w:sz w:val="22"/>
          <w:szCs w:val="22"/>
        </w:rPr>
        <w:t xml:space="preserve">Grading Scale: </w:t>
      </w:r>
      <w:r w:rsidR="0049429A">
        <w:rPr>
          <w:rFonts w:asciiTheme="majorHAnsi" w:hAnsiTheme="majorHAnsi"/>
          <w:sz w:val="22"/>
          <w:szCs w:val="22"/>
        </w:rPr>
        <w:tab/>
      </w:r>
      <w:r w:rsidR="000577DA" w:rsidRPr="0049429A">
        <w:rPr>
          <w:rFonts w:asciiTheme="majorHAnsi" w:hAnsiTheme="majorHAnsi"/>
          <w:sz w:val="22"/>
          <w:szCs w:val="22"/>
        </w:rPr>
        <w:t>97-100</w:t>
      </w:r>
      <w:r w:rsidRPr="0049429A">
        <w:rPr>
          <w:rFonts w:asciiTheme="majorHAnsi" w:hAnsiTheme="majorHAnsi"/>
          <w:sz w:val="22"/>
          <w:szCs w:val="22"/>
        </w:rPr>
        <w:t xml:space="preserve"> A+</w:t>
      </w:r>
      <w:r w:rsidR="007943D5" w:rsidRPr="0049429A">
        <w:rPr>
          <w:rFonts w:asciiTheme="majorHAnsi" w:hAnsiTheme="majorHAnsi"/>
          <w:sz w:val="22"/>
          <w:szCs w:val="22"/>
        </w:rPr>
        <w:tab/>
        <w:t>8</w:t>
      </w:r>
      <w:r w:rsidR="000577DA" w:rsidRPr="0049429A">
        <w:rPr>
          <w:rFonts w:asciiTheme="majorHAnsi" w:hAnsiTheme="majorHAnsi"/>
          <w:sz w:val="22"/>
          <w:szCs w:val="22"/>
        </w:rPr>
        <w:t>7</w:t>
      </w:r>
      <w:r w:rsidR="007943D5" w:rsidRPr="0049429A">
        <w:rPr>
          <w:rFonts w:asciiTheme="majorHAnsi" w:hAnsiTheme="majorHAnsi"/>
          <w:sz w:val="22"/>
          <w:szCs w:val="22"/>
        </w:rPr>
        <w:t>-89.9 B+</w:t>
      </w:r>
      <w:r w:rsidR="007943D5" w:rsidRPr="0049429A">
        <w:rPr>
          <w:rFonts w:asciiTheme="majorHAnsi" w:hAnsiTheme="majorHAnsi"/>
          <w:sz w:val="22"/>
          <w:szCs w:val="22"/>
        </w:rPr>
        <w:tab/>
        <w:t>7</w:t>
      </w:r>
      <w:r w:rsidR="000577DA" w:rsidRPr="0049429A">
        <w:rPr>
          <w:rFonts w:asciiTheme="majorHAnsi" w:hAnsiTheme="majorHAnsi"/>
          <w:sz w:val="22"/>
          <w:szCs w:val="22"/>
        </w:rPr>
        <w:t>7</w:t>
      </w:r>
      <w:r w:rsidR="007943D5" w:rsidRPr="0049429A">
        <w:rPr>
          <w:rFonts w:asciiTheme="majorHAnsi" w:hAnsiTheme="majorHAnsi"/>
          <w:sz w:val="22"/>
          <w:szCs w:val="22"/>
        </w:rPr>
        <w:t>-79.9 C+</w:t>
      </w:r>
      <w:r w:rsidR="007943D5" w:rsidRPr="0049429A">
        <w:rPr>
          <w:rFonts w:asciiTheme="majorHAnsi" w:hAnsiTheme="majorHAnsi"/>
          <w:sz w:val="22"/>
          <w:szCs w:val="22"/>
        </w:rPr>
        <w:tab/>
        <w:t>6</w:t>
      </w:r>
      <w:r w:rsidR="000577DA" w:rsidRPr="0049429A">
        <w:rPr>
          <w:rFonts w:asciiTheme="majorHAnsi" w:hAnsiTheme="majorHAnsi"/>
          <w:sz w:val="22"/>
          <w:szCs w:val="22"/>
        </w:rPr>
        <w:t>7</w:t>
      </w:r>
      <w:r w:rsidR="007943D5" w:rsidRPr="0049429A">
        <w:rPr>
          <w:rFonts w:asciiTheme="majorHAnsi" w:hAnsiTheme="majorHAnsi"/>
          <w:sz w:val="22"/>
          <w:szCs w:val="22"/>
        </w:rPr>
        <w:t>-69.9 D+</w:t>
      </w:r>
      <w:r w:rsidR="007943D5" w:rsidRPr="0049429A">
        <w:rPr>
          <w:rFonts w:asciiTheme="majorHAnsi" w:hAnsiTheme="majorHAnsi"/>
          <w:sz w:val="22"/>
          <w:szCs w:val="22"/>
        </w:rPr>
        <w:tab/>
      </w:r>
      <w:r w:rsidR="007943D5" w:rsidRPr="0049429A">
        <w:rPr>
          <w:rFonts w:asciiTheme="majorHAnsi" w:hAnsiTheme="majorHAnsi"/>
          <w:sz w:val="22"/>
          <w:szCs w:val="22"/>
          <w:u w:val="single"/>
        </w:rPr>
        <w:t>&lt;</w:t>
      </w:r>
      <w:r w:rsidR="007943D5" w:rsidRPr="0049429A">
        <w:rPr>
          <w:rFonts w:asciiTheme="majorHAnsi" w:hAnsiTheme="majorHAnsi"/>
          <w:sz w:val="22"/>
          <w:szCs w:val="22"/>
        </w:rPr>
        <w:t>59.9</w:t>
      </w:r>
      <w:r w:rsidR="00A66B67" w:rsidRPr="0049429A">
        <w:rPr>
          <w:rFonts w:asciiTheme="majorHAnsi" w:hAnsiTheme="majorHAnsi"/>
          <w:sz w:val="22"/>
          <w:szCs w:val="22"/>
        </w:rPr>
        <w:t>%</w:t>
      </w:r>
      <w:r w:rsidR="007943D5" w:rsidRPr="0049429A">
        <w:rPr>
          <w:rFonts w:asciiTheme="majorHAnsi" w:hAnsiTheme="majorHAnsi"/>
          <w:sz w:val="22"/>
          <w:szCs w:val="22"/>
        </w:rPr>
        <w:t xml:space="preserve"> F</w:t>
      </w:r>
    </w:p>
    <w:p w14:paraId="3FA2A95C" w14:textId="77777777" w:rsidR="007943D5" w:rsidRPr="0049429A" w:rsidRDefault="00CA5E0B" w:rsidP="00A72BC9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right" w:pos="7470"/>
          <w:tab w:val="left" w:pos="7650"/>
        </w:tabs>
        <w:rPr>
          <w:rFonts w:asciiTheme="majorHAnsi" w:hAnsiTheme="majorHAnsi"/>
          <w:sz w:val="22"/>
          <w:szCs w:val="22"/>
        </w:rPr>
      </w:pPr>
      <w:r w:rsidRPr="0049429A">
        <w:rPr>
          <w:rFonts w:asciiTheme="majorHAnsi" w:hAnsiTheme="majorHAnsi"/>
          <w:sz w:val="22"/>
          <w:szCs w:val="22"/>
        </w:rPr>
        <w:tab/>
        <w:t>9</w:t>
      </w:r>
      <w:r w:rsidR="000577DA" w:rsidRPr="0049429A">
        <w:rPr>
          <w:rFonts w:asciiTheme="majorHAnsi" w:hAnsiTheme="majorHAnsi"/>
          <w:sz w:val="22"/>
          <w:szCs w:val="22"/>
        </w:rPr>
        <w:t>3</w:t>
      </w:r>
      <w:r w:rsidRPr="0049429A">
        <w:rPr>
          <w:rFonts w:asciiTheme="majorHAnsi" w:hAnsiTheme="majorHAnsi"/>
          <w:sz w:val="22"/>
          <w:szCs w:val="22"/>
        </w:rPr>
        <w:t>-9</w:t>
      </w:r>
      <w:r w:rsidR="000577DA" w:rsidRPr="0049429A">
        <w:rPr>
          <w:rFonts w:asciiTheme="majorHAnsi" w:hAnsiTheme="majorHAnsi"/>
          <w:sz w:val="22"/>
          <w:szCs w:val="22"/>
        </w:rPr>
        <w:t>6</w:t>
      </w:r>
      <w:r w:rsidRPr="0049429A">
        <w:rPr>
          <w:rFonts w:asciiTheme="majorHAnsi" w:hAnsiTheme="majorHAnsi"/>
          <w:sz w:val="22"/>
          <w:szCs w:val="22"/>
        </w:rPr>
        <w:t>.9 A</w:t>
      </w:r>
      <w:r w:rsidR="007943D5" w:rsidRPr="0049429A">
        <w:rPr>
          <w:rFonts w:asciiTheme="majorHAnsi" w:hAnsiTheme="majorHAnsi"/>
          <w:sz w:val="22"/>
          <w:szCs w:val="22"/>
        </w:rPr>
        <w:tab/>
        <w:t>8</w:t>
      </w:r>
      <w:r w:rsidR="000577DA" w:rsidRPr="0049429A">
        <w:rPr>
          <w:rFonts w:asciiTheme="majorHAnsi" w:hAnsiTheme="majorHAnsi"/>
          <w:sz w:val="22"/>
          <w:szCs w:val="22"/>
        </w:rPr>
        <w:t>3</w:t>
      </w:r>
      <w:r w:rsidR="007943D5" w:rsidRPr="0049429A">
        <w:rPr>
          <w:rFonts w:asciiTheme="majorHAnsi" w:hAnsiTheme="majorHAnsi"/>
          <w:sz w:val="22"/>
          <w:szCs w:val="22"/>
        </w:rPr>
        <w:t>-8</w:t>
      </w:r>
      <w:r w:rsidR="000577DA" w:rsidRPr="0049429A">
        <w:rPr>
          <w:rFonts w:asciiTheme="majorHAnsi" w:hAnsiTheme="majorHAnsi"/>
          <w:sz w:val="22"/>
          <w:szCs w:val="22"/>
        </w:rPr>
        <w:t>6.9 B</w:t>
      </w:r>
      <w:r w:rsidR="000577DA" w:rsidRPr="0049429A">
        <w:rPr>
          <w:rFonts w:asciiTheme="majorHAnsi" w:hAnsiTheme="majorHAnsi"/>
          <w:sz w:val="22"/>
          <w:szCs w:val="22"/>
        </w:rPr>
        <w:tab/>
        <w:t>73</w:t>
      </w:r>
      <w:r w:rsidR="007943D5" w:rsidRPr="0049429A">
        <w:rPr>
          <w:rFonts w:asciiTheme="majorHAnsi" w:hAnsiTheme="majorHAnsi"/>
          <w:sz w:val="22"/>
          <w:szCs w:val="22"/>
        </w:rPr>
        <w:t>-7</w:t>
      </w:r>
      <w:r w:rsidR="000577DA" w:rsidRPr="0049429A">
        <w:rPr>
          <w:rFonts w:asciiTheme="majorHAnsi" w:hAnsiTheme="majorHAnsi"/>
          <w:sz w:val="22"/>
          <w:szCs w:val="22"/>
        </w:rPr>
        <w:t>6.9 C</w:t>
      </w:r>
      <w:r w:rsidR="000577DA" w:rsidRPr="0049429A">
        <w:rPr>
          <w:rFonts w:asciiTheme="majorHAnsi" w:hAnsiTheme="majorHAnsi"/>
          <w:sz w:val="22"/>
          <w:szCs w:val="22"/>
        </w:rPr>
        <w:tab/>
        <w:t>63</w:t>
      </w:r>
      <w:r w:rsidR="007943D5" w:rsidRPr="0049429A">
        <w:rPr>
          <w:rFonts w:asciiTheme="majorHAnsi" w:hAnsiTheme="majorHAnsi"/>
          <w:sz w:val="22"/>
          <w:szCs w:val="22"/>
        </w:rPr>
        <w:t>-6</w:t>
      </w:r>
      <w:r w:rsidR="000577DA" w:rsidRPr="0049429A">
        <w:rPr>
          <w:rFonts w:asciiTheme="majorHAnsi" w:hAnsiTheme="majorHAnsi"/>
          <w:sz w:val="22"/>
          <w:szCs w:val="22"/>
        </w:rPr>
        <w:t>6</w:t>
      </w:r>
      <w:r w:rsidR="007943D5" w:rsidRPr="0049429A">
        <w:rPr>
          <w:rFonts w:asciiTheme="majorHAnsi" w:hAnsiTheme="majorHAnsi"/>
          <w:sz w:val="22"/>
          <w:szCs w:val="22"/>
        </w:rPr>
        <w:t>.9 D</w:t>
      </w:r>
    </w:p>
    <w:p w14:paraId="5E480F4D" w14:textId="77777777" w:rsidR="00CA5E0B" w:rsidRPr="0049429A" w:rsidRDefault="000577DA" w:rsidP="00A72BC9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right" w:pos="7470"/>
          <w:tab w:val="left" w:pos="7650"/>
        </w:tabs>
        <w:rPr>
          <w:rFonts w:asciiTheme="majorHAnsi" w:hAnsiTheme="majorHAnsi"/>
          <w:sz w:val="22"/>
          <w:szCs w:val="22"/>
        </w:rPr>
      </w:pPr>
      <w:r w:rsidRPr="0049429A">
        <w:rPr>
          <w:rFonts w:asciiTheme="majorHAnsi" w:hAnsiTheme="majorHAnsi"/>
          <w:sz w:val="22"/>
          <w:szCs w:val="22"/>
        </w:rPr>
        <w:tab/>
        <w:t>90-92</w:t>
      </w:r>
      <w:r w:rsidR="007943D5" w:rsidRPr="0049429A">
        <w:rPr>
          <w:rFonts w:asciiTheme="majorHAnsi" w:hAnsiTheme="majorHAnsi"/>
          <w:sz w:val="22"/>
          <w:szCs w:val="22"/>
        </w:rPr>
        <w:t>.9 A-</w:t>
      </w:r>
      <w:r w:rsidR="00CA5E0B" w:rsidRPr="0049429A">
        <w:rPr>
          <w:rFonts w:asciiTheme="majorHAnsi" w:hAnsiTheme="majorHAnsi"/>
          <w:sz w:val="22"/>
          <w:szCs w:val="22"/>
        </w:rPr>
        <w:tab/>
      </w:r>
      <w:r w:rsidR="007943D5" w:rsidRPr="0049429A">
        <w:rPr>
          <w:rFonts w:asciiTheme="majorHAnsi" w:hAnsiTheme="majorHAnsi"/>
          <w:sz w:val="22"/>
          <w:szCs w:val="22"/>
        </w:rPr>
        <w:t>80-8</w:t>
      </w:r>
      <w:r w:rsidRPr="0049429A">
        <w:rPr>
          <w:rFonts w:asciiTheme="majorHAnsi" w:hAnsiTheme="majorHAnsi"/>
          <w:sz w:val="22"/>
          <w:szCs w:val="22"/>
        </w:rPr>
        <w:t>2</w:t>
      </w:r>
      <w:r w:rsidR="007943D5" w:rsidRPr="0049429A">
        <w:rPr>
          <w:rFonts w:asciiTheme="majorHAnsi" w:hAnsiTheme="majorHAnsi"/>
          <w:sz w:val="22"/>
          <w:szCs w:val="22"/>
        </w:rPr>
        <w:t>.9 B-</w:t>
      </w:r>
      <w:r w:rsidR="00CA5E0B" w:rsidRPr="0049429A">
        <w:rPr>
          <w:rFonts w:asciiTheme="majorHAnsi" w:hAnsiTheme="majorHAnsi"/>
          <w:sz w:val="22"/>
          <w:szCs w:val="22"/>
        </w:rPr>
        <w:tab/>
      </w:r>
      <w:r w:rsidRPr="0049429A">
        <w:rPr>
          <w:rFonts w:asciiTheme="majorHAnsi" w:hAnsiTheme="majorHAnsi"/>
          <w:sz w:val="22"/>
          <w:szCs w:val="22"/>
        </w:rPr>
        <w:t>70-72</w:t>
      </w:r>
      <w:r w:rsidR="007943D5" w:rsidRPr="0049429A">
        <w:rPr>
          <w:rFonts w:asciiTheme="majorHAnsi" w:hAnsiTheme="majorHAnsi"/>
          <w:sz w:val="22"/>
          <w:szCs w:val="22"/>
        </w:rPr>
        <w:t>.9 C-</w:t>
      </w:r>
      <w:r w:rsidR="00CA5E0B" w:rsidRPr="0049429A">
        <w:rPr>
          <w:rFonts w:asciiTheme="majorHAnsi" w:hAnsiTheme="majorHAnsi"/>
          <w:sz w:val="22"/>
          <w:szCs w:val="22"/>
        </w:rPr>
        <w:tab/>
      </w:r>
      <w:proofErr w:type="gramStart"/>
      <w:r w:rsidRPr="0049429A">
        <w:rPr>
          <w:rFonts w:asciiTheme="majorHAnsi" w:hAnsiTheme="majorHAnsi"/>
          <w:sz w:val="22"/>
          <w:szCs w:val="22"/>
        </w:rPr>
        <w:t>60</w:t>
      </w:r>
      <w:proofErr w:type="gramEnd"/>
      <w:r w:rsidRPr="0049429A">
        <w:rPr>
          <w:rFonts w:asciiTheme="majorHAnsi" w:hAnsiTheme="majorHAnsi"/>
          <w:sz w:val="22"/>
          <w:szCs w:val="22"/>
        </w:rPr>
        <w:t>-62</w:t>
      </w:r>
      <w:r w:rsidR="007943D5" w:rsidRPr="0049429A">
        <w:rPr>
          <w:rFonts w:asciiTheme="majorHAnsi" w:hAnsiTheme="majorHAnsi"/>
          <w:sz w:val="22"/>
          <w:szCs w:val="22"/>
        </w:rPr>
        <w:t>.9 D-</w:t>
      </w:r>
    </w:p>
    <w:p w14:paraId="0D7FF7DC" w14:textId="77777777" w:rsidR="00003BEE" w:rsidRPr="0049429A" w:rsidRDefault="00003BEE" w:rsidP="00A72BC9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right" w:pos="7470"/>
          <w:tab w:val="left" w:pos="7650"/>
        </w:tabs>
        <w:rPr>
          <w:rFonts w:asciiTheme="majorHAnsi" w:hAnsiTheme="majorHAnsi"/>
          <w:sz w:val="22"/>
          <w:szCs w:val="22"/>
        </w:rPr>
      </w:pPr>
    </w:p>
    <w:p w14:paraId="01546235" w14:textId="77777777" w:rsidR="00A81C16" w:rsidRPr="0049429A" w:rsidRDefault="00A81C16" w:rsidP="00A72BC9">
      <w:pPr>
        <w:tabs>
          <w:tab w:val="left" w:pos="0"/>
          <w:tab w:val="left" w:pos="2790"/>
          <w:tab w:val="right" w:pos="4050"/>
          <w:tab w:val="left" w:pos="4320"/>
        </w:tabs>
        <w:rPr>
          <w:rFonts w:asciiTheme="majorHAnsi" w:hAnsiTheme="majorHAnsi"/>
          <w:sz w:val="22"/>
          <w:szCs w:val="22"/>
        </w:rPr>
      </w:pPr>
      <w:r w:rsidRPr="0049429A">
        <w:rPr>
          <w:rFonts w:asciiTheme="majorHAnsi" w:hAnsiTheme="majorHAnsi"/>
          <w:b/>
          <w:sz w:val="22"/>
          <w:szCs w:val="22"/>
        </w:rPr>
        <w:t>Note</w:t>
      </w:r>
      <w:r w:rsidR="007943D5" w:rsidRPr="0049429A">
        <w:rPr>
          <w:rFonts w:asciiTheme="majorHAnsi" w:hAnsiTheme="majorHAnsi"/>
          <w:sz w:val="22"/>
          <w:szCs w:val="22"/>
        </w:rPr>
        <w:t>: A</w:t>
      </w:r>
      <w:r w:rsidRPr="0049429A">
        <w:rPr>
          <w:rFonts w:asciiTheme="majorHAnsi" w:hAnsiTheme="majorHAnsi"/>
          <w:sz w:val="22"/>
          <w:szCs w:val="22"/>
        </w:rPr>
        <w:t xml:space="preserve">ttendance ≠ participation. There will be a loss of </w:t>
      </w:r>
      <w:r w:rsidR="007277E7" w:rsidRPr="0049429A">
        <w:rPr>
          <w:rFonts w:asciiTheme="majorHAnsi" w:hAnsiTheme="majorHAnsi"/>
          <w:sz w:val="22"/>
          <w:szCs w:val="22"/>
        </w:rPr>
        <w:t>par</w:t>
      </w:r>
      <w:r w:rsidR="00812DC5" w:rsidRPr="0049429A">
        <w:rPr>
          <w:rFonts w:asciiTheme="majorHAnsi" w:hAnsiTheme="majorHAnsi"/>
          <w:sz w:val="22"/>
          <w:szCs w:val="22"/>
        </w:rPr>
        <w:t xml:space="preserve">ticipation </w:t>
      </w:r>
      <w:r w:rsidRPr="0049429A">
        <w:rPr>
          <w:rFonts w:asciiTheme="majorHAnsi" w:hAnsiTheme="majorHAnsi"/>
          <w:sz w:val="22"/>
          <w:szCs w:val="22"/>
        </w:rPr>
        <w:t xml:space="preserve">points if you </w:t>
      </w:r>
      <w:r w:rsidR="00A72BC9">
        <w:rPr>
          <w:rFonts w:asciiTheme="majorHAnsi" w:hAnsiTheme="majorHAnsi"/>
          <w:sz w:val="22"/>
          <w:szCs w:val="22"/>
        </w:rPr>
        <w:t>avoid</w:t>
      </w:r>
      <w:r w:rsidR="0097041C" w:rsidRPr="0049429A">
        <w:rPr>
          <w:rFonts w:asciiTheme="majorHAnsi" w:hAnsiTheme="majorHAnsi"/>
          <w:sz w:val="22"/>
          <w:szCs w:val="22"/>
        </w:rPr>
        <w:t xml:space="preserve"> discussions</w:t>
      </w:r>
      <w:r w:rsidR="007277E7" w:rsidRPr="0049429A">
        <w:rPr>
          <w:rFonts w:asciiTheme="majorHAnsi" w:hAnsiTheme="majorHAnsi"/>
          <w:sz w:val="22"/>
          <w:szCs w:val="22"/>
        </w:rPr>
        <w:t xml:space="preserve"> or if you </w:t>
      </w:r>
      <w:r w:rsidRPr="0049429A">
        <w:rPr>
          <w:rFonts w:asciiTheme="majorHAnsi" w:hAnsiTheme="majorHAnsi"/>
          <w:sz w:val="22"/>
          <w:szCs w:val="22"/>
        </w:rPr>
        <w:t>are working on other things during class time.</w:t>
      </w:r>
    </w:p>
    <w:p w14:paraId="42336BBD" w14:textId="77777777" w:rsidR="005A6617" w:rsidRPr="0049429A" w:rsidRDefault="005A6617" w:rsidP="00A72BC9">
      <w:pPr>
        <w:rPr>
          <w:rFonts w:asciiTheme="majorHAnsi" w:hAnsiTheme="majorHAnsi"/>
          <w:sz w:val="22"/>
          <w:szCs w:val="22"/>
        </w:rPr>
      </w:pPr>
    </w:p>
    <w:p w14:paraId="49B9117E" w14:textId="77777777" w:rsidR="00F41892" w:rsidRPr="0049429A" w:rsidRDefault="00641358" w:rsidP="00A72BC9">
      <w:pPr>
        <w:tabs>
          <w:tab w:val="center" w:pos="4680"/>
          <w:tab w:val="right" w:pos="4860"/>
        </w:tabs>
        <w:rPr>
          <w:rFonts w:asciiTheme="majorHAnsi" w:hAnsiTheme="majorHAnsi"/>
          <w:b/>
          <w:sz w:val="22"/>
          <w:szCs w:val="22"/>
        </w:rPr>
      </w:pPr>
      <w:r w:rsidRPr="0049429A">
        <w:rPr>
          <w:rFonts w:asciiTheme="majorHAnsi" w:hAnsiTheme="majorHAnsi"/>
          <w:b/>
          <w:sz w:val="22"/>
          <w:szCs w:val="22"/>
        </w:rPr>
        <w:t>Proposed Schedule</w:t>
      </w:r>
      <w:r w:rsidR="00F41892" w:rsidRPr="0049429A">
        <w:rPr>
          <w:rFonts w:asciiTheme="majorHAnsi" w:hAnsiTheme="majorHAnsi"/>
          <w:b/>
          <w:sz w:val="22"/>
          <w:szCs w:val="22"/>
        </w:rPr>
        <w:t>:</w:t>
      </w:r>
    </w:p>
    <w:p w14:paraId="5BE0F4D3" w14:textId="77777777" w:rsidR="008048E0" w:rsidRPr="0049429A" w:rsidRDefault="008048E0" w:rsidP="00A72BC9">
      <w:pPr>
        <w:tabs>
          <w:tab w:val="center" w:pos="4680"/>
          <w:tab w:val="right" w:pos="4860"/>
        </w:tabs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"/>
        <w:gridCol w:w="662"/>
        <w:gridCol w:w="5643"/>
        <w:gridCol w:w="2538"/>
      </w:tblGrid>
      <w:tr w:rsidR="008048E0" w:rsidRPr="0049429A" w14:paraId="2839341B" w14:textId="77777777" w:rsidTr="00ED529B">
        <w:tc>
          <w:tcPr>
            <w:tcW w:w="733" w:type="dxa"/>
          </w:tcPr>
          <w:p w14:paraId="601D2BA0" w14:textId="77777777" w:rsidR="008048E0" w:rsidRPr="0049429A" w:rsidRDefault="008048E0" w:rsidP="00A72BC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9429A">
              <w:rPr>
                <w:rFonts w:asciiTheme="majorHAnsi" w:hAnsiTheme="majorHAnsi"/>
                <w:b/>
                <w:sz w:val="22"/>
                <w:szCs w:val="22"/>
              </w:rPr>
              <w:t>Date</w:t>
            </w:r>
          </w:p>
        </w:tc>
        <w:tc>
          <w:tcPr>
            <w:tcW w:w="662" w:type="dxa"/>
          </w:tcPr>
          <w:p w14:paraId="5A1F8552" w14:textId="77777777" w:rsidR="008048E0" w:rsidRPr="0049429A" w:rsidRDefault="008048E0" w:rsidP="00A72BC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43" w:type="dxa"/>
          </w:tcPr>
          <w:p w14:paraId="064A7FB9" w14:textId="77777777" w:rsidR="008048E0" w:rsidRPr="0049429A" w:rsidRDefault="008048E0" w:rsidP="00A72BC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9429A">
              <w:rPr>
                <w:rFonts w:asciiTheme="majorHAnsi" w:hAnsiTheme="majorHAnsi"/>
                <w:b/>
                <w:sz w:val="22"/>
                <w:szCs w:val="22"/>
              </w:rPr>
              <w:t>Lecture topic or assignment</w:t>
            </w:r>
          </w:p>
        </w:tc>
        <w:tc>
          <w:tcPr>
            <w:tcW w:w="2538" w:type="dxa"/>
          </w:tcPr>
          <w:p w14:paraId="73128304" w14:textId="77777777" w:rsidR="008048E0" w:rsidRPr="0049429A" w:rsidRDefault="006E5D8F" w:rsidP="00A72BC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49429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Sapolsky</w:t>
            </w:r>
            <w:proofErr w:type="spellEnd"/>
            <w:r w:rsidRPr="0049429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</w:t>
            </w:r>
            <w:r w:rsidR="008048E0" w:rsidRPr="0049429A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Chapter</w:t>
            </w:r>
          </w:p>
        </w:tc>
      </w:tr>
      <w:tr w:rsidR="008048E0" w:rsidRPr="0049429A" w14:paraId="5D3A3D9A" w14:textId="77777777" w:rsidTr="00ED529B">
        <w:tc>
          <w:tcPr>
            <w:tcW w:w="733" w:type="dxa"/>
          </w:tcPr>
          <w:p w14:paraId="3590A8D4" w14:textId="77777777" w:rsidR="008048E0" w:rsidRPr="0049429A" w:rsidRDefault="008048E0" w:rsidP="00A72BC9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662" w:type="dxa"/>
          </w:tcPr>
          <w:p w14:paraId="09A9AFA0" w14:textId="77777777" w:rsidR="008048E0" w:rsidRPr="0049429A" w:rsidRDefault="008048E0" w:rsidP="00A72BC9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Aug</w:t>
            </w:r>
          </w:p>
        </w:tc>
        <w:tc>
          <w:tcPr>
            <w:tcW w:w="5643" w:type="dxa"/>
            <w:vAlign w:val="bottom"/>
          </w:tcPr>
          <w:p w14:paraId="4DC34219" w14:textId="21BB6F15" w:rsidR="008048E0" w:rsidRPr="0049429A" w:rsidRDefault="004B663A" w:rsidP="0092581F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Introduction &amp; history (</w:t>
            </w:r>
            <w:r w:rsidR="00775504">
              <w:rPr>
                <w:rFonts w:asciiTheme="majorHAnsi" w:hAnsiTheme="majorHAnsi"/>
                <w:sz w:val="22"/>
                <w:szCs w:val="22"/>
              </w:rPr>
              <w:t>KR</w:t>
            </w:r>
            <w:r w:rsidRPr="0049429A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2538" w:type="dxa"/>
          </w:tcPr>
          <w:p w14:paraId="56CBA308" w14:textId="77777777" w:rsidR="008048E0" w:rsidRPr="0049429A" w:rsidRDefault="008048E0" w:rsidP="00A72BC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048E0" w:rsidRPr="0049429A" w14:paraId="501D8DF7" w14:textId="77777777" w:rsidTr="00ED529B">
        <w:tc>
          <w:tcPr>
            <w:tcW w:w="733" w:type="dxa"/>
          </w:tcPr>
          <w:p w14:paraId="1E5A12AA" w14:textId="77777777" w:rsidR="008048E0" w:rsidRPr="0049429A" w:rsidRDefault="008048E0" w:rsidP="00A72BC9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662" w:type="dxa"/>
          </w:tcPr>
          <w:p w14:paraId="008AD5CF" w14:textId="77777777" w:rsidR="008048E0" w:rsidRPr="0049429A" w:rsidRDefault="008048E0" w:rsidP="00A72BC9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Aug</w:t>
            </w:r>
          </w:p>
        </w:tc>
        <w:tc>
          <w:tcPr>
            <w:tcW w:w="5643" w:type="dxa"/>
            <w:vAlign w:val="bottom"/>
          </w:tcPr>
          <w:p w14:paraId="693915B4" w14:textId="12D5359A" w:rsidR="008048E0" w:rsidRPr="0049429A" w:rsidRDefault="0092581F" w:rsidP="00B335F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9429A">
              <w:rPr>
                <w:rFonts w:asciiTheme="majorHAnsi" w:hAnsiTheme="majorHAnsi"/>
                <w:sz w:val="22"/>
                <w:szCs w:val="22"/>
              </w:rPr>
              <w:t>An evolutionary approach (ST)</w:t>
            </w:r>
          </w:p>
        </w:tc>
        <w:tc>
          <w:tcPr>
            <w:tcW w:w="2538" w:type="dxa"/>
          </w:tcPr>
          <w:p w14:paraId="4E027A60" w14:textId="77777777" w:rsidR="008048E0" w:rsidRPr="0049429A" w:rsidRDefault="006E5D8F" w:rsidP="00A72BC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4B663A" w:rsidRPr="0049429A" w14:paraId="60EADB5B" w14:textId="77777777" w:rsidTr="00ED529B">
        <w:tc>
          <w:tcPr>
            <w:tcW w:w="733" w:type="dxa"/>
          </w:tcPr>
          <w:p w14:paraId="18DC1573" w14:textId="77777777" w:rsidR="004B663A" w:rsidRPr="0049429A" w:rsidRDefault="004B663A" w:rsidP="00A72BC9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662" w:type="dxa"/>
          </w:tcPr>
          <w:p w14:paraId="4E2F92A6" w14:textId="77777777" w:rsidR="004B663A" w:rsidRPr="0049429A" w:rsidRDefault="004B663A" w:rsidP="00A72BC9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Aug</w:t>
            </w:r>
          </w:p>
        </w:tc>
        <w:tc>
          <w:tcPr>
            <w:tcW w:w="5643" w:type="dxa"/>
            <w:vAlign w:val="bottom"/>
          </w:tcPr>
          <w:p w14:paraId="1219DB26" w14:textId="5B06AB15" w:rsidR="004B663A" w:rsidRPr="0049429A" w:rsidRDefault="0092581F" w:rsidP="00A72BC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Sensory ecology (KR)</w:t>
            </w:r>
          </w:p>
        </w:tc>
        <w:tc>
          <w:tcPr>
            <w:tcW w:w="2538" w:type="dxa"/>
          </w:tcPr>
          <w:p w14:paraId="04F9096A" w14:textId="77777777" w:rsidR="004B663A" w:rsidRPr="0049429A" w:rsidRDefault="004B663A" w:rsidP="00A72BC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4B663A" w:rsidRPr="0049429A" w14:paraId="4CE10ED5" w14:textId="77777777" w:rsidTr="00ED529B">
        <w:tc>
          <w:tcPr>
            <w:tcW w:w="733" w:type="dxa"/>
          </w:tcPr>
          <w:p w14:paraId="2CEE2693" w14:textId="77777777" w:rsidR="004B663A" w:rsidRPr="0049429A" w:rsidRDefault="004B663A" w:rsidP="00A72BC9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662" w:type="dxa"/>
          </w:tcPr>
          <w:p w14:paraId="474A9A30" w14:textId="77777777" w:rsidR="004B663A" w:rsidRPr="0049429A" w:rsidRDefault="004B663A" w:rsidP="00A72BC9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Aug</w:t>
            </w:r>
          </w:p>
        </w:tc>
        <w:tc>
          <w:tcPr>
            <w:tcW w:w="5643" w:type="dxa"/>
            <w:vAlign w:val="bottom"/>
          </w:tcPr>
          <w:p w14:paraId="1409F38A" w14:textId="4E7D9F07" w:rsidR="004B663A" w:rsidRPr="0049429A" w:rsidRDefault="009A3E71" w:rsidP="00A72BC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Classes cancelled—Harvey </w:t>
            </w:r>
          </w:p>
        </w:tc>
        <w:tc>
          <w:tcPr>
            <w:tcW w:w="2538" w:type="dxa"/>
          </w:tcPr>
          <w:p w14:paraId="5CD0AF47" w14:textId="621BE737" w:rsidR="004B663A" w:rsidRPr="0049429A" w:rsidRDefault="004B663A" w:rsidP="00A72BC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663A" w:rsidRPr="0049429A" w14:paraId="66BB771E" w14:textId="77777777" w:rsidTr="00ED529B">
        <w:tc>
          <w:tcPr>
            <w:tcW w:w="733" w:type="dxa"/>
          </w:tcPr>
          <w:p w14:paraId="7102EBA0" w14:textId="77777777" w:rsidR="004B663A" w:rsidRPr="0049429A" w:rsidRDefault="004B663A" w:rsidP="00A72BC9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662" w:type="dxa"/>
          </w:tcPr>
          <w:p w14:paraId="181648B2" w14:textId="77777777" w:rsidR="004B663A" w:rsidRPr="0049429A" w:rsidRDefault="004B663A" w:rsidP="00A72BC9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Sep</w:t>
            </w:r>
          </w:p>
        </w:tc>
        <w:tc>
          <w:tcPr>
            <w:tcW w:w="5643" w:type="dxa"/>
            <w:vAlign w:val="bottom"/>
          </w:tcPr>
          <w:p w14:paraId="29EF99F9" w14:textId="77777777" w:rsidR="004B663A" w:rsidRPr="0049429A" w:rsidRDefault="004B663A" w:rsidP="00A72BC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9429A">
              <w:rPr>
                <w:rFonts w:asciiTheme="majorHAnsi" w:hAnsiTheme="majorHAnsi"/>
                <w:b/>
                <w:sz w:val="22"/>
                <w:szCs w:val="22"/>
              </w:rPr>
              <w:t>Labor Day!</w:t>
            </w:r>
          </w:p>
        </w:tc>
        <w:tc>
          <w:tcPr>
            <w:tcW w:w="2538" w:type="dxa"/>
          </w:tcPr>
          <w:p w14:paraId="67F2BFF8" w14:textId="77777777" w:rsidR="004B663A" w:rsidRPr="0049429A" w:rsidRDefault="004B663A" w:rsidP="00A72BC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663A" w:rsidRPr="0049429A" w14:paraId="542C380F" w14:textId="77777777" w:rsidTr="00ED529B">
        <w:tc>
          <w:tcPr>
            <w:tcW w:w="733" w:type="dxa"/>
          </w:tcPr>
          <w:p w14:paraId="40D59490" w14:textId="77777777" w:rsidR="004B663A" w:rsidRPr="0049429A" w:rsidRDefault="004B663A" w:rsidP="00A72BC9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662" w:type="dxa"/>
          </w:tcPr>
          <w:p w14:paraId="5CB129E8" w14:textId="77777777" w:rsidR="004B663A" w:rsidRPr="0049429A" w:rsidRDefault="004B663A" w:rsidP="00A72BC9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Sep</w:t>
            </w:r>
          </w:p>
        </w:tc>
        <w:tc>
          <w:tcPr>
            <w:tcW w:w="5643" w:type="dxa"/>
            <w:vAlign w:val="bottom"/>
          </w:tcPr>
          <w:p w14:paraId="13A1A212" w14:textId="757FB4CA" w:rsidR="004B663A" w:rsidRPr="0049429A" w:rsidRDefault="009A3E71" w:rsidP="00E33168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Communication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(ST)</w:t>
            </w:r>
          </w:p>
        </w:tc>
        <w:tc>
          <w:tcPr>
            <w:tcW w:w="2538" w:type="dxa"/>
          </w:tcPr>
          <w:p w14:paraId="3AD33886" w14:textId="237982DB" w:rsidR="004B663A" w:rsidRPr="0049429A" w:rsidRDefault="009A3E71" w:rsidP="00A72BC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4B663A" w:rsidRPr="0049429A" w14:paraId="6C707957" w14:textId="77777777" w:rsidTr="00ED529B">
        <w:tc>
          <w:tcPr>
            <w:tcW w:w="733" w:type="dxa"/>
          </w:tcPr>
          <w:p w14:paraId="3F6F66F3" w14:textId="77777777" w:rsidR="004B663A" w:rsidRPr="0049429A" w:rsidRDefault="004B663A" w:rsidP="00A72BC9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662" w:type="dxa"/>
          </w:tcPr>
          <w:p w14:paraId="2FCD4767" w14:textId="77777777" w:rsidR="004B663A" w:rsidRPr="0049429A" w:rsidRDefault="004B663A" w:rsidP="00A72BC9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Sep</w:t>
            </w:r>
          </w:p>
        </w:tc>
        <w:tc>
          <w:tcPr>
            <w:tcW w:w="5643" w:type="dxa"/>
            <w:vAlign w:val="bottom"/>
          </w:tcPr>
          <w:p w14:paraId="71390D10" w14:textId="7EF04A65" w:rsidR="004B663A" w:rsidRPr="0049429A" w:rsidRDefault="009A3E71" w:rsidP="00E33168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 xml:space="preserve">Predator-prey: </w:t>
            </w:r>
            <w:r>
              <w:rPr>
                <w:rFonts w:asciiTheme="majorHAnsi" w:hAnsiTheme="majorHAnsi"/>
                <w:sz w:val="22"/>
                <w:szCs w:val="22"/>
              </w:rPr>
              <w:t>optimal diet theory</w:t>
            </w:r>
            <w:r w:rsidRPr="0049429A">
              <w:rPr>
                <w:rFonts w:asciiTheme="majorHAnsi" w:hAnsiTheme="majorHAnsi"/>
                <w:sz w:val="22"/>
                <w:szCs w:val="22"/>
              </w:rPr>
              <w:t xml:space="preserve"> (KR)</w:t>
            </w:r>
          </w:p>
        </w:tc>
        <w:tc>
          <w:tcPr>
            <w:tcW w:w="2538" w:type="dxa"/>
          </w:tcPr>
          <w:p w14:paraId="34B70611" w14:textId="308DDA3A" w:rsidR="004B663A" w:rsidRPr="0049429A" w:rsidRDefault="009A3E71" w:rsidP="00A72BC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  <w:r w:rsidR="00ED529B">
              <w:rPr>
                <w:rFonts w:asciiTheme="majorHAnsi" w:hAnsiTheme="majorHAnsi"/>
                <w:sz w:val="22"/>
                <w:szCs w:val="22"/>
              </w:rPr>
              <w:t xml:space="preserve"> – Nick</w:t>
            </w:r>
          </w:p>
        </w:tc>
      </w:tr>
      <w:tr w:rsidR="004B663A" w:rsidRPr="0049429A" w14:paraId="6563826B" w14:textId="77777777" w:rsidTr="00ED529B">
        <w:tc>
          <w:tcPr>
            <w:tcW w:w="733" w:type="dxa"/>
          </w:tcPr>
          <w:p w14:paraId="31EBDD2B" w14:textId="77777777" w:rsidR="004B663A" w:rsidRPr="0049429A" w:rsidRDefault="004B663A" w:rsidP="00A72BC9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662" w:type="dxa"/>
          </w:tcPr>
          <w:p w14:paraId="40907717" w14:textId="77777777" w:rsidR="004B663A" w:rsidRPr="0049429A" w:rsidRDefault="004B663A" w:rsidP="00A72BC9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Sep</w:t>
            </w:r>
          </w:p>
        </w:tc>
        <w:tc>
          <w:tcPr>
            <w:tcW w:w="5643" w:type="dxa"/>
            <w:vAlign w:val="bottom"/>
          </w:tcPr>
          <w:p w14:paraId="0135773D" w14:textId="3F0B4A6B" w:rsidR="004B663A" w:rsidRPr="0049429A" w:rsidRDefault="009A3E71" w:rsidP="00E33168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 xml:space="preserve">Predator-prey: </w:t>
            </w:r>
            <w:r>
              <w:rPr>
                <w:rFonts w:asciiTheme="majorHAnsi" w:hAnsiTheme="majorHAnsi"/>
                <w:sz w:val="22"/>
                <w:szCs w:val="22"/>
              </w:rPr>
              <w:t>optimal patch use</w:t>
            </w:r>
            <w:r w:rsidRPr="0049429A">
              <w:rPr>
                <w:rFonts w:asciiTheme="majorHAnsi" w:hAnsiTheme="majorHAnsi"/>
                <w:sz w:val="22"/>
                <w:szCs w:val="22"/>
              </w:rPr>
              <w:t xml:space="preserve"> (KR)</w:t>
            </w:r>
          </w:p>
        </w:tc>
        <w:tc>
          <w:tcPr>
            <w:tcW w:w="2538" w:type="dxa"/>
          </w:tcPr>
          <w:p w14:paraId="7B2C1661" w14:textId="32BA1EE0" w:rsidR="004B663A" w:rsidRPr="0049429A" w:rsidRDefault="009A3E71" w:rsidP="00A72BC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 &amp; 6</w:t>
            </w:r>
            <w:r w:rsidR="00ED529B">
              <w:rPr>
                <w:rFonts w:asciiTheme="majorHAnsi" w:hAnsiTheme="majorHAnsi"/>
                <w:sz w:val="22"/>
                <w:szCs w:val="22"/>
              </w:rPr>
              <w:t xml:space="preserve"> – </w:t>
            </w:r>
            <w:proofErr w:type="spellStart"/>
            <w:r w:rsidR="00ED529B">
              <w:rPr>
                <w:rFonts w:asciiTheme="majorHAnsi" w:hAnsiTheme="majorHAnsi"/>
                <w:sz w:val="22"/>
                <w:szCs w:val="22"/>
              </w:rPr>
              <w:t>Lizzi</w:t>
            </w:r>
            <w:proofErr w:type="spellEnd"/>
            <w:r w:rsidR="00ED529B">
              <w:rPr>
                <w:rFonts w:asciiTheme="majorHAnsi" w:hAnsiTheme="majorHAnsi"/>
                <w:sz w:val="22"/>
                <w:szCs w:val="22"/>
              </w:rPr>
              <w:t>, Jacob W</w:t>
            </w:r>
          </w:p>
        </w:tc>
      </w:tr>
      <w:tr w:rsidR="004B663A" w:rsidRPr="0049429A" w14:paraId="1BC360DD" w14:textId="77777777" w:rsidTr="00ED529B">
        <w:tc>
          <w:tcPr>
            <w:tcW w:w="733" w:type="dxa"/>
          </w:tcPr>
          <w:p w14:paraId="358F3FED" w14:textId="77777777" w:rsidR="004B663A" w:rsidRPr="0049429A" w:rsidRDefault="004B663A" w:rsidP="00A72BC9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662" w:type="dxa"/>
          </w:tcPr>
          <w:p w14:paraId="53944701" w14:textId="77777777" w:rsidR="004B663A" w:rsidRPr="0049429A" w:rsidRDefault="004B663A" w:rsidP="00A72BC9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Sep</w:t>
            </w:r>
          </w:p>
        </w:tc>
        <w:tc>
          <w:tcPr>
            <w:tcW w:w="5643" w:type="dxa"/>
            <w:vAlign w:val="bottom"/>
          </w:tcPr>
          <w:p w14:paraId="7A74DE61" w14:textId="2BDD2ACC" w:rsidR="004B663A" w:rsidRPr="0049429A" w:rsidRDefault="009A3E71" w:rsidP="00A72BC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Predator-prey: ecology of fear, behavioral response races (KR)</w:t>
            </w:r>
          </w:p>
        </w:tc>
        <w:tc>
          <w:tcPr>
            <w:tcW w:w="2538" w:type="dxa"/>
          </w:tcPr>
          <w:p w14:paraId="70843A74" w14:textId="17BDC6F8" w:rsidR="004B663A" w:rsidRPr="0049429A" w:rsidRDefault="009A3E71" w:rsidP="00A72BC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  <w:r w:rsidR="00ED529B">
              <w:rPr>
                <w:rFonts w:asciiTheme="majorHAnsi" w:hAnsiTheme="majorHAnsi"/>
                <w:sz w:val="22"/>
                <w:szCs w:val="22"/>
              </w:rPr>
              <w:t xml:space="preserve"> – Allie </w:t>
            </w:r>
          </w:p>
        </w:tc>
      </w:tr>
      <w:tr w:rsidR="004B663A" w:rsidRPr="0049429A" w14:paraId="05570E0B" w14:textId="77777777" w:rsidTr="00ED529B">
        <w:tc>
          <w:tcPr>
            <w:tcW w:w="733" w:type="dxa"/>
          </w:tcPr>
          <w:p w14:paraId="3167C757" w14:textId="77777777" w:rsidR="004B663A" w:rsidRPr="0049429A" w:rsidRDefault="004B663A" w:rsidP="00A72BC9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662" w:type="dxa"/>
          </w:tcPr>
          <w:p w14:paraId="75573243" w14:textId="77777777" w:rsidR="004B663A" w:rsidRPr="0049429A" w:rsidRDefault="004B663A" w:rsidP="00A72BC9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Sep</w:t>
            </w:r>
          </w:p>
        </w:tc>
        <w:tc>
          <w:tcPr>
            <w:tcW w:w="5643" w:type="dxa"/>
            <w:vAlign w:val="bottom"/>
          </w:tcPr>
          <w:p w14:paraId="2D30367E" w14:textId="2FBF9E42" w:rsidR="004B663A" w:rsidRPr="0049429A" w:rsidRDefault="00540AD2" w:rsidP="00A72BC9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Sexual selection and conflict</w:t>
            </w:r>
            <w:r w:rsidR="009A3E71" w:rsidRPr="0049429A">
              <w:rPr>
                <w:rFonts w:asciiTheme="majorHAnsi" w:hAnsiTheme="majorHAnsi"/>
                <w:sz w:val="22"/>
                <w:szCs w:val="22"/>
              </w:rPr>
              <w:t xml:space="preserve"> (ST)</w:t>
            </w:r>
          </w:p>
        </w:tc>
        <w:tc>
          <w:tcPr>
            <w:tcW w:w="2538" w:type="dxa"/>
          </w:tcPr>
          <w:p w14:paraId="2DA746E2" w14:textId="5007753F" w:rsidR="004B663A" w:rsidRPr="0049429A" w:rsidRDefault="009A3E71" w:rsidP="00A72BC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  <w:r w:rsidR="00ED529B">
              <w:rPr>
                <w:rFonts w:asciiTheme="majorHAnsi" w:hAnsiTheme="majorHAnsi"/>
                <w:sz w:val="22"/>
                <w:szCs w:val="22"/>
              </w:rPr>
              <w:t xml:space="preserve"> – Alaina</w:t>
            </w:r>
          </w:p>
        </w:tc>
      </w:tr>
      <w:tr w:rsidR="004B663A" w:rsidRPr="0049429A" w14:paraId="6ED765B0" w14:textId="77777777" w:rsidTr="00ED529B">
        <w:tc>
          <w:tcPr>
            <w:tcW w:w="733" w:type="dxa"/>
          </w:tcPr>
          <w:p w14:paraId="77C26979" w14:textId="77777777" w:rsidR="004B663A" w:rsidRPr="0049429A" w:rsidRDefault="004B663A" w:rsidP="00A72BC9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662" w:type="dxa"/>
          </w:tcPr>
          <w:p w14:paraId="785550F9" w14:textId="77777777" w:rsidR="004B663A" w:rsidRPr="0049429A" w:rsidRDefault="004B663A" w:rsidP="00A72BC9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Sep</w:t>
            </w:r>
          </w:p>
        </w:tc>
        <w:tc>
          <w:tcPr>
            <w:tcW w:w="5643" w:type="dxa"/>
            <w:vAlign w:val="bottom"/>
          </w:tcPr>
          <w:p w14:paraId="7C1050C5" w14:textId="22CFE620" w:rsidR="004B663A" w:rsidRPr="0049429A" w:rsidRDefault="00540AD2" w:rsidP="00A72BC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Pr="0049429A">
              <w:rPr>
                <w:rFonts w:asciiTheme="majorHAnsi" w:hAnsiTheme="majorHAnsi"/>
                <w:sz w:val="22"/>
                <w:szCs w:val="22"/>
              </w:rPr>
              <w:t>arental care (ST)</w:t>
            </w:r>
          </w:p>
        </w:tc>
        <w:tc>
          <w:tcPr>
            <w:tcW w:w="2538" w:type="dxa"/>
          </w:tcPr>
          <w:p w14:paraId="18F7A090" w14:textId="081A5736" w:rsidR="004B663A" w:rsidRPr="0049429A" w:rsidRDefault="009A3E71" w:rsidP="00A72BC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 &amp; 10</w:t>
            </w:r>
            <w:r w:rsidR="00ED529B">
              <w:rPr>
                <w:rFonts w:asciiTheme="majorHAnsi" w:hAnsiTheme="majorHAnsi"/>
                <w:sz w:val="22"/>
                <w:szCs w:val="22"/>
              </w:rPr>
              <w:t xml:space="preserve"> – Landon, Jacob B</w:t>
            </w:r>
          </w:p>
        </w:tc>
      </w:tr>
      <w:tr w:rsidR="004B663A" w:rsidRPr="0049429A" w14:paraId="1BB4B21D" w14:textId="77777777" w:rsidTr="00ED529B">
        <w:tc>
          <w:tcPr>
            <w:tcW w:w="733" w:type="dxa"/>
          </w:tcPr>
          <w:p w14:paraId="586505AD" w14:textId="77777777" w:rsidR="004B663A" w:rsidRPr="0049429A" w:rsidRDefault="004B663A" w:rsidP="00A72BC9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27</w:t>
            </w:r>
          </w:p>
        </w:tc>
        <w:tc>
          <w:tcPr>
            <w:tcW w:w="662" w:type="dxa"/>
          </w:tcPr>
          <w:p w14:paraId="369797B0" w14:textId="77777777" w:rsidR="004B663A" w:rsidRPr="0049429A" w:rsidRDefault="004B663A" w:rsidP="00A72BC9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Sep</w:t>
            </w:r>
          </w:p>
        </w:tc>
        <w:tc>
          <w:tcPr>
            <w:tcW w:w="5643" w:type="dxa"/>
            <w:vAlign w:val="bottom"/>
          </w:tcPr>
          <w:p w14:paraId="70A30C9B" w14:textId="16C3A356" w:rsidR="004B663A" w:rsidRPr="0049429A" w:rsidRDefault="00864C46" w:rsidP="0077550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Mating systems</w:t>
            </w:r>
            <w:r w:rsidR="009A3E71">
              <w:rPr>
                <w:rFonts w:asciiTheme="majorHAnsi" w:hAnsiTheme="majorHAnsi"/>
                <w:sz w:val="22"/>
                <w:szCs w:val="22"/>
              </w:rPr>
              <w:t xml:space="preserve"> (ST)</w:t>
            </w:r>
          </w:p>
        </w:tc>
        <w:tc>
          <w:tcPr>
            <w:tcW w:w="2538" w:type="dxa"/>
          </w:tcPr>
          <w:p w14:paraId="3A279610" w14:textId="147FCA6C" w:rsidR="004B663A" w:rsidRPr="0049429A" w:rsidRDefault="009A3E71" w:rsidP="00A72BC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11 &amp; </w:t>
            </w:r>
            <w:r w:rsidR="00EC2F71">
              <w:rPr>
                <w:rFonts w:asciiTheme="majorHAnsi" w:hAnsiTheme="majorHAnsi"/>
                <w:sz w:val="22"/>
                <w:szCs w:val="22"/>
              </w:rPr>
              <w:t>12</w:t>
            </w:r>
            <w:r w:rsidR="00ED529B">
              <w:rPr>
                <w:rFonts w:asciiTheme="majorHAnsi" w:hAnsiTheme="majorHAnsi"/>
                <w:sz w:val="22"/>
                <w:szCs w:val="22"/>
              </w:rPr>
              <w:t xml:space="preserve"> – Keith, David</w:t>
            </w:r>
          </w:p>
        </w:tc>
      </w:tr>
      <w:tr w:rsidR="004B663A" w:rsidRPr="0049429A" w14:paraId="3D6B5FDD" w14:textId="77777777" w:rsidTr="00ED529B">
        <w:tc>
          <w:tcPr>
            <w:tcW w:w="733" w:type="dxa"/>
          </w:tcPr>
          <w:p w14:paraId="7E21D541" w14:textId="77777777" w:rsidR="004B663A" w:rsidRPr="0049429A" w:rsidRDefault="004B663A" w:rsidP="00A72BC9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62" w:type="dxa"/>
          </w:tcPr>
          <w:p w14:paraId="72FF0CD4" w14:textId="77777777" w:rsidR="004B663A" w:rsidRPr="0049429A" w:rsidRDefault="004B663A" w:rsidP="00A72BC9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Oct</w:t>
            </w:r>
          </w:p>
        </w:tc>
        <w:tc>
          <w:tcPr>
            <w:tcW w:w="5643" w:type="dxa"/>
            <w:vAlign w:val="bottom"/>
          </w:tcPr>
          <w:p w14:paraId="7E13F486" w14:textId="280297CE" w:rsidR="00B01267" w:rsidRDefault="00540AD2" w:rsidP="00A72BC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Game theory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(KR) </w:t>
            </w:r>
          </w:p>
          <w:p w14:paraId="4979EEE9" w14:textId="73D5A838" w:rsidR="000F7A07" w:rsidRPr="000F7A07" w:rsidRDefault="000F7A07" w:rsidP="00A72BC9">
            <w:pPr>
              <w:rPr>
                <w:rFonts w:asciiTheme="majorHAnsi" w:hAnsiTheme="majorHAnsi"/>
                <w:sz w:val="22"/>
                <w:szCs w:val="22"/>
              </w:rPr>
            </w:pPr>
            <w:r w:rsidRPr="000F7A07">
              <w:rPr>
                <w:rFonts w:asciiTheme="majorHAnsi" w:hAnsiTheme="majorHAnsi"/>
                <w:sz w:val="22"/>
                <w:szCs w:val="22"/>
              </w:rPr>
              <w:t>Discuss peer review</w:t>
            </w:r>
            <w:r w:rsidR="001453AD">
              <w:rPr>
                <w:rFonts w:asciiTheme="majorHAnsi" w:hAnsiTheme="majorHAnsi"/>
                <w:sz w:val="22"/>
                <w:szCs w:val="22"/>
              </w:rPr>
              <w:t xml:space="preserve"> assignment</w:t>
            </w:r>
          </w:p>
          <w:p w14:paraId="2AD2A629" w14:textId="77777777" w:rsidR="00F651D3" w:rsidRPr="0049429A" w:rsidRDefault="00F651D3" w:rsidP="00A72BC9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b/>
                <w:i/>
                <w:sz w:val="22"/>
                <w:szCs w:val="22"/>
              </w:rPr>
              <w:t>Mid-term draft research paper due</w:t>
            </w:r>
          </w:p>
        </w:tc>
        <w:tc>
          <w:tcPr>
            <w:tcW w:w="2538" w:type="dxa"/>
            <w:vAlign w:val="center"/>
          </w:tcPr>
          <w:p w14:paraId="6E3D36C7" w14:textId="21105105" w:rsidR="004B663A" w:rsidRPr="0049429A" w:rsidRDefault="004B663A" w:rsidP="00EC2F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663A" w:rsidRPr="0049429A" w14:paraId="13B530B9" w14:textId="77777777" w:rsidTr="00ED529B">
        <w:tc>
          <w:tcPr>
            <w:tcW w:w="733" w:type="dxa"/>
          </w:tcPr>
          <w:p w14:paraId="5B496698" w14:textId="77777777" w:rsidR="004B663A" w:rsidRPr="0049429A" w:rsidRDefault="004B663A" w:rsidP="00A72BC9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662" w:type="dxa"/>
          </w:tcPr>
          <w:p w14:paraId="29F1AFBC" w14:textId="77777777" w:rsidR="004B663A" w:rsidRPr="0049429A" w:rsidRDefault="004B663A" w:rsidP="00A72BC9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Oct</w:t>
            </w:r>
          </w:p>
        </w:tc>
        <w:tc>
          <w:tcPr>
            <w:tcW w:w="5643" w:type="dxa"/>
            <w:vAlign w:val="bottom"/>
          </w:tcPr>
          <w:p w14:paraId="37EF82F5" w14:textId="77E60517" w:rsidR="004B663A" w:rsidRPr="0049429A" w:rsidRDefault="00ED529B" w:rsidP="00A72BC9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Student presentation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– DAVID</w:t>
            </w:r>
          </w:p>
        </w:tc>
        <w:tc>
          <w:tcPr>
            <w:tcW w:w="2538" w:type="dxa"/>
          </w:tcPr>
          <w:p w14:paraId="7A7FCBAA" w14:textId="775A7979" w:rsidR="004B663A" w:rsidRPr="0049429A" w:rsidRDefault="004B663A" w:rsidP="00A72BC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663A" w:rsidRPr="0049429A" w14:paraId="49DA7068" w14:textId="77777777" w:rsidTr="00ED529B">
        <w:tc>
          <w:tcPr>
            <w:tcW w:w="733" w:type="dxa"/>
          </w:tcPr>
          <w:p w14:paraId="291AD557" w14:textId="77777777" w:rsidR="004B663A" w:rsidRPr="0049429A" w:rsidRDefault="004B663A" w:rsidP="00A72BC9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662" w:type="dxa"/>
          </w:tcPr>
          <w:p w14:paraId="057743ED" w14:textId="77777777" w:rsidR="004B663A" w:rsidRPr="0049429A" w:rsidRDefault="004B663A" w:rsidP="00A72BC9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Oct</w:t>
            </w:r>
          </w:p>
        </w:tc>
        <w:tc>
          <w:tcPr>
            <w:tcW w:w="5643" w:type="dxa"/>
            <w:vAlign w:val="bottom"/>
          </w:tcPr>
          <w:p w14:paraId="4B757BFE" w14:textId="58337770" w:rsidR="00F651D3" w:rsidRPr="000F7A07" w:rsidRDefault="000F7A07" w:rsidP="00A72BC9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Behavioral syndromes (KR)</w:t>
            </w:r>
          </w:p>
        </w:tc>
        <w:tc>
          <w:tcPr>
            <w:tcW w:w="2538" w:type="dxa"/>
          </w:tcPr>
          <w:p w14:paraId="75228F25" w14:textId="4BF8E010" w:rsidR="004B663A" w:rsidRPr="0049429A" w:rsidRDefault="009A3E71" w:rsidP="00A72BC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</w:t>
            </w:r>
            <w:r w:rsidR="00ED529B">
              <w:rPr>
                <w:rFonts w:asciiTheme="majorHAnsi" w:hAnsiTheme="majorHAnsi"/>
                <w:sz w:val="22"/>
                <w:szCs w:val="22"/>
              </w:rPr>
              <w:t xml:space="preserve"> – Hugh, Tyler</w:t>
            </w:r>
          </w:p>
        </w:tc>
      </w:tr>
      <w:tr w:rsidR="004B663A" w:rsidRPr="0049429A" w14:paraId="75886EC6" w14:textId="77777777" w:rsidTr="00ED529B">
        <w:tc>
          <w:tcPr>
            <w:tcW w:w="733" w:type="dxa"/>
          </w:tcPr>
          <w:p w14:paraId="5C172A42" w14:textId="77777777" w:rsidR="004B663A" w:rsidRPr="0049429A" w:rsidRDefault="004B663A" w:rsidP="00A72BC9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662" w:type="dxa"/>
          </w:tcPr>
          <w:p w14:paraId="7FBD1611" w14:textId="77777777" w:rsidR="004B663A" w:rsidRPr="0049429A" w:rsidRDefault="004B663A" w:rsidP="00A72BC9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Oct</w:t>
            </w:r>
          </w:p>
        </w:tc>
        <w:tc>
          <w:tcPr>
            <w:tcW w:w="5643" w:type="dxa"/>
            <w:vAlign w:val="bottom"/>
          </w:tcPr>
          <w:p w14:paraId="14048031" w14:textId="6011A629" w:rsidR="004B663A" w:rsidRPr="0049429A" w:rsidRDefault="00ED529B" w:rsidP="00A72BC9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Student presentation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– ALLIE</w:t>
            </w:r>
          </w:p>
        </w:tc>
        <w:tc>
          <w:tcPr>
            <w:tcW w:w="2538" w:type="dxa"/>
          </w:tcPr>
          <w:p w14:paraId="0BB68E94" w14:textId="38C2447B" w:rsidR="004B663A" w:rsidRPr="0049429A" w:rsidRDefault="004B663A" w:rsidP="00A72BC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663A" w:rsidRPr="0049429A" w14:paraId="14B9F317" w14:textId="77777777" w:rsidTr="00ED529B">
        <w:tc>
          <w:tcPr>
            <w:tcW w:w="733" w:type="dxa"/>
          </w:tcPr>
          <w:p w14:paraId="0E0E85D0" w14:textId="77777777" w:rsidR="004B663A" w:rsidRPr="0049429A" w:rsidRDefault="004B663A" w:rsidP="00A72BC9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662" w:type="dxa"/>
          </w:tcPr>
          <w:p w14:paraId="5E3034FB" w14:textId="77777777" w:rsidR="004B663A" w:rsidRPr="0049429A" w:rsidRDefault="004B663A" w:rsidP="00A72BC9">
            <w:p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Oct</w:t>
            </w:r>
          </w:p>
        </w:tc>
        <w:tc>
          <w:tcPr>
            <w:tcW w:w="5643" w:type="dxa"/>
            <w:vAlign w:val="bottom"/>
          </w:tcPr>
          <w:p w14:paraId="42AF5B93" w14:textId="77777777" w:rsidR="00ED529B" w:rsidRDefault="00ED529B" w:rsidP="00ED529B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Student presentation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– JACOB B</w:t>
            </w:r>
          </w:p>
          <w:p w14:paraId="778CB09B" w14:textId="6B601022" w:rsidR="001453AD" w:rsidRDefault="001453AD" w:rsidP="00A72BC9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b/>
                <w:i/>
                <w:sz w:val="22"/>
                <w:szCs w:val="22"/>
              </w:rPr>
              <w:t>Peer reviews due</w:t>
            </w:r>
          </w:p>
          <w:p w14:paraId="54BEF382" w14:textId="2415E8B2" w:rsidR="00F651D3" w:rsidRPr="001453AD" w:rsidRDefault="00A47EC0" w:rsidP="00A72BC9">
            <w:pPr>
              <w:rPr>
                <w:rFonts w:asciiTheme="majorHAnsi" w:hAnsiTheme="majorHAnsi"/>
                <w:sz w:val="22"/>
                <w:szCs w:val="22"/>
              </w:rPr>
            </w:pPr>
            <w:r w:rsidRPr="00A47EC0">
              <w:rPr>
                <w:rFonts w:asciiTheme="majorHAnsi" w:hAnsiTheme="majorHAnsi"/>
                <w:sz w:val="22"/>
                <w:szCs w:val="22"/>
              </w:rPr>
              <w:t>D</w:t>
            </w:r>
            <w:r w:rsidR="001453AD">
              <w:rPr>
                <w:rFonts w:asciiTheme="majorHAnsi" w:hAnsiTheme="majorHAnsi"/>
                <w:sz w:val="22"/>
                <w:szCs w:val="22"/>
              </w:rPr>
              <w:t>iscuss reviews</w:t>
            </w:r>
          </w:p>
        </w:tc>
        <w:tc>
          <w:tcPr>
            <w:tcW w:w="2538" w:type="dxa"/>
          </w:tcPr>
          <w:p w14:paraId="3C90A941" w14:textId="579D3CC5" w:rsidR="004B663A" w:rsidRPr="0049429A" w:rsidRDefault="004B663A" w:rsidP="00A72BC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D529B" w:rsidRPr="0049429A" w14:paraId="53D9313D" w14:textId="77777777" w:rsidTr="00ED529B">
        <w:tc>
          <w:tcPr>
            <w:tcW w:w="733" w:type="dxa"/>
          </w:tcPr>
          <w:p w14:paraId="3CAF6FFB" w14:textId="77777777" w:rsidR="00ED529B" w:rsidRPr="0049429A" w:rsidRDefault="00ED529B" w:rsidP="00ED529B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662" w:type="dxa"/>
          </w:tcPr>
          <w:p w14:paraId="3167B39F" w14:textId="77777777" w:rsidR="00ED529B" w:rsidRPr="0049429A" w:rsidRDefault="00ED529B" w:rsidP="00ED529B">
            <w:p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Oct</w:t>
            </w:r>
          </w:p>
        </w:tc>
        <w:tc>
          <w:tcPr>
            <w:tcW w:w="5643" w:type="dxa"/>
            <w:vAlign w:val="bottom"/>
          </w:tcPr>
          <w:p w14:paraId="7262A084" w14:textId="4736527F" w:rsidR="00ED529B" w:rsidRPr="0049429A" w:rsidRDefault="00ED529B" w:rsidP="00ED529B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Student presentation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– KEITH </w:t>
            </w:r>
          </w:p>
        </w:tc>
        <w:tc>
          <w:tcPr>
            <w:tcW w:w="2538" w:type="dxa"/>
          </w:tcPr>
          <w:p w14:paraId="4CB4EC47" w14:textId="756CC0E5" w:rsidR="00ED529B" w:rsidRPr="0049429A" w:rsidRDefault="00ED529B" w:rsidP="00ED529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D529B" w:rsidRPr="0049429A" w14:paraId="25280276" w14:textId="77777777" w:rsidTr="00ED529B">
        <w:tc>
          <w:tcPr>
            <w:tcW w:w="733" w:type="dxa"/>
          </w:tcPr>
          <w:p w14:paraId="4E42DC02" w14:textId="77777777" w:rsidR="00ED529B" w:rsidRPr="0049429A" w:rsidRDefault="00ED529B" w:rsidP="00ED529B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662" w:type="dxa"/>
          </w:tcPr>
          <w:p w14:paraId="75FF1350" w14:textId="77777777" w:rsidR="00ED529B" w:rsidRPr="0049429A" w:rsidRDefault="00ED529B" w:rsidP="00ED529B">
            <w:p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Oct</w:t>
            </w:r>
          </w:p>
        </w:tc>
        <w:tc>
          <w:tcPr>
            <w:tcW w:w="5643" w:type="dxa"/>
            <w:vAlign w:val="bottom"/>
          </w:tcPr>
          <w:p w14:paraId="5594D50E" w14:textId="52D19792" w:rsidR="00ED529B" w:rsidRPr="0049429A" w:rsidRDefault="00864C46" w:rsidP="00864C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Sex allocation</w:t>
            </w:r>
            <w:r w:rsidR="00ED529B" w:rsidRPr="0049429A">
              <w:rPr>
                <w:rFonts w:asciiTheme="majorHAnsi" w:hAnsiTheme="majorHAnsi"/>
                <w:sz w:val="22"/>
                <w:szCs w:val="22"/>
              </w:rPr>
              <w:t xml:space="preserve"> (ST)</w:t>
            </w:r>
          </w:p>
        </w:tc>
        <w:tc>
          <w:tcPr>
            <w:tcW w:w="2538" w:type="dxa"/>
          </w:tcPr>
          <w:p w14:paraId="49BE50A1" w14:textId="407E46F7" w:rsidR="00ED529B" w:rsidRPr="0049429A" w:rsidRDefault="00ED529B" w:rsidP="00ED529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14 &amp; </w:t>
            </w:r>
            <w:r w:rsidRPr="0049429A">
              <w:rPr>
                <w:rFonts w:asciiTheme="majorHAnsi" w:hAnsiTheme="majorHAnsi"/>
                <w:sz w:val="22"/>
                <w:szCs w:val="22"/>
              </w:rPr>
              <w:t>15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–  Nick,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Lizzi</w:t>
            </w:r>
            <w:proofErr w:type="spellEnd"/>
          </w:p>
        </w:tc>
      </w:tr>
      <w:tr w:rsidR="00ED529B" w:rsidRPr="0049429A" w14:paraId="5229C3BE" w14:textId="77777777" w:rsidTr="00ED529B">
        <w:tc>
          <w:tcPr>
            <w:tcW w:w="733" w:type="dxa"/>
          </w:tcPr>
          <w:p w14:paraId="0AF337C5" w14:textId="77777777" w:rsidR="00ED529B" w:rsidRPr="0049429A" w:rsidRDefault="00ED529B" w:rsidP="00ED529B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662" w:type="dxa"/>
          </w:tcPr>
          <w:p w14:paraId="2FAF3E4F" w14:textId="77777777" w:rsidR="00ED529B" w:rsidRPr="0049429A" w:rsidRDefault="00ED529B" w:rsidP="00ED529B">
            <w:p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Oct</w:t>
            </w:r>
          </w:p>
        </w:tc>
        <w:tc>
          <w:tcPr>
            <w:tcW w:w="5643" w:type="dxa"/>
            <w:vAlign w:val="bottom"/>
          </w:tcPr>
          <w:p w14:paraId="70F629F3" w14:textId="730C864D" w:rsidR="00ED529B" w:rsidRPr="0049429A" w:rsidRDefault="00ED529B" w:rsidP="00ED529B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Student presentation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– JACOB W</w:t>
            </w:r>
          </w:p>
        </w:tc>
        <w:tc>
          <w:tcPr>
            <w:tcW w:w="2538" w:type="dxa"/>
          </w:tcPr>
          <w:p w14:paraId="2EB43388" w14:textId="3F2CCA89" w:rsidR="00ED529B" w:rsidRPr="0049429A" w:rsidRDefault="00ED529B" w:rsidP="00ED529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D529B" w:rsidRPr="0049429A" w14:paraId="467A4775" w14:textId="77777777" w:rsidTr="00ED529B">
        <w:tc>
          <w:tcPr>
            <w:tcW w:w="733" w:type="dxa"/>
          </w:tcPr>
          <w:p w14:paraId="274739F9" w14:textId="77777777" w:rsidR="00ED529B" w:rsidRPr="0049429A" w:rsidRDefault="00ED529B" w:rsidP="00ED529B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662" w:type="dxa"/>
          </w:tcPr>
          <w:p w14:paraId="7287D926" w14:textId="77777777" w:rsidR="00ED529B" w:rsidRPr="0049429A" w:rsidRDefault="00ED529B" w:rsidP="00ED529B">
            <w:pPr>
              <w:tabs>
                <w:tab w:val="left" w:pos="54"/>
              </w:tabs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Oct</w:t>
            </w:r>
          </w:p>
        </w:tc>
        <w:tc>
          <w:tcPr>
            <w:tcW w:w="5643" w:type="dxa"/>
            <w:vAlign w:val="bottom"/>
          </w:tcPr>
          <w:p w14:paraId="60A282E2" w14:textId="030ABACC" w:rsidR="00ED529B" w:rsidRPr="0049429A" w:rsidRDefault="00864C46" w:rsidP="00ED529B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Cooperation and helping behavior</w:t>
            </w:r>
            <w:bookmarkStart w:id="0" w:name="_GoBack"/>
            <w:bookmarkEnd w:id="0"/>
            <w:r w:rsidR="00ED529B" w:rsidRPr="0049429A">
              <w:rPr>
                <w:rFonts w:asciiTheme="majorHAnsi" w:hAnsiTheme="majorHAnsi"/>
                <w:sz w:val="22"/>
                <w:szCs w:val="22"/>
              </w:rPr>
              <w:t xml:space="preserve"> (ST)</w:t>
            </w:r>
          </w:p>
        </w:tc>
        <w:tc>
          <w:tcPr>
            <w:tcW w:w="2538" w:type="dxa"/>
          </w:tcPr>
          <w:p w14:paraId="55841083" w14:textId="29A297CC" w:rsidR="00ED529B" w:rsidRPr="0049429A" w:rsidRDefault="00ED529B" w:rsidP="00ED529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16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– Jacob W, Allie</w:t>
            </w:r>
          </w:p>
        </w:tc>
      </w:tr>
      <w:tr w:rsidR="00ED529B" w:rsidRPr="0049429A" w14:paraId="2190B7CD" w14:textId="77777777" w:rsidTr="00ED529B">
        <w:tc>
          <w:tcPr>
            <w:tcW w:w="733" w:type="dxa"/>
          </w:tcPr>
          <w:p w14:paraId="5C14337C" w14:textId="77777777" w:rsidR="00ED529B" w:rsidRPr="0049429A" w:rsidRDefault="00ED529B" w:rsidP="00ED529B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62" w:type="dxa"/>
          </w:tcPr>
          <w:p w14:paraId="0E08100A" w14:textId="77777777" w:rsidR="00ED529B" w:rsidRPr="0049429A" w:rsidRDefault="00ED529B" w:rsidP="00ED529B">
            <w:p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Nov</w:t>
            </w:r>
          </w:p>
        </w:tc>
        <w:tc>
          <w:tcPr>
            <w:tcW w:w="5643" w:type="dxa"/>
          </w:tcPr>
          <w:p w14:paraId="665C0A00" w14:textId="1138851F" w:rsidR="00ED529B" w:rsidRPr="0049429A" w:rsidRDefault="00ED529B" w:rsidP="00ED529B">
            <w:pPr>
              <w:rPr>
                <w:rFonts w:asciiTheme="majorHAnsi" w:hAnsiTheme="majorHAnsi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Student presentation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– ALAINA </w:t>
            </w:r>
          </w:p>
        </w:tc>
        <w:tc>
          <w:tcPr>
            <w:tcW w:w="2538" w:type="dxa"/>
          </w:tcPr>
          <w:p w14:paraId="73F88EF1" w14:textId="77777777" w:rsidR="00ED529B" w:rsidRPr="0049429A" w:rsidRDefault="00ED529B" w:rsidP="00ED529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D529B" w:rsidRPr="0049429A" w14:paraId="2EB50F00" w14:textId="77777777" w:rsidTr="00ED529B">
        <w:tc>
          <w:tcPr>
            <w:tcW w:w="733" w:type="dxa"/>
          </w:tcPr>
          <w:p w14:paraId="47E7FDE0" w14:textId="77777777" w:rsidR="00ED529B" w:rsidRPr="0049429A" w:rsidRDefault="00ED529B" w:rsidP="00ED529B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662" w:type="dxa"/>
          </w:tcPr>
          <w:p w14:paraId="2A036261" w14:textId="77777777" w:rsidR="00ED529B" w:rsidRPr="0049429A" w:rsidRDefault="00ED529B" w:rsidP="00ED529B">
            <w:p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Nov</w:t>
            </w:r>
          </w:p>
        </w:tc>
        <w:tc>
          <w:tcPr>
            <w:tcW w:w="5643" w:type="dxa"/>
          </w:tcPr>
          <w:p w14:paraId="5EE1DB35" w14:textId="47EA4FF8" w:rsidR="00ED529B" w:rsidRPr="0049429A" w:rsidRDefault="00864C46" w:rsidP="00864C46">
            <w:pPr>
              <w:rPr>
                <w:rFonts w:asciiTheme="majorHAnsi" w:hAnsiTheme="majorHAnsi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 xml:space="preserve">Behavior and conservation </w:t>
            </w:r>
            <w:r w:rsidR="00ED529B">
              <w:rPr>
                <w:rFonts w:asciiTheme="majorHAnsi" w:hAnsiTheme="majorHAnsi"/>
                <w:sz w:val="22"/>
                <w:szCs w:val="22"/>
              </w:rPr>
              <w:t>(ST)</w:t>
            </w:r>
          </w:p>
        </w:tc>
        <w:tc>
          <w:tcPr>
            <w:tcW w:w="2538" w:type="dxa"/>
          </w:tcPr>
          <w:p w14:paraId="19A37465" w14:textId="27A3186E" w:rsidR="00ED529B" w:rsidRPr="0049429A" w:rsidRDefault="00ED529B" w:rsidP="00ED529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17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– Jacob B, Alaina</w:t>
            </w:r>
          </w:p>
        </w:tc>
      </w:tr>
      <w:tr w:rsidR="00ED529B" w:rsidRPr="0049429A" w14:paraId="042C34D9" w14:textId="77777777" w:rsidTr="00ED529B">
        <w:tc>
          <w:tcPr>
            <w:tcW w:w="733" w:type="dxa"/>
          </w:tcPr>
          <w:p w14:paraId="730D3156" w14:textId="77777777" w:rsidR="00ED529B" w:rsidRPr="0049429A" w:rsidRDefault="00ED529B" w:rsidP="00ED529B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662" w:type="dxa"/>
          </w:tcPr>
          <w:p w14:paraId="5C2AB53D" w14:textId="77777777" w:rsidR="00ED529B" w:rsidRPr="0049429A" w:rsidRDefault="00ED529B" w:rsidP="00ED529B">
            <w:p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Nov</w:t>
            </w:r>
          </w:p>
        </w:tc>
        <w:tc>
          <w:tcPr>
            <w:tcW w:w="5643" w:type="dxa"/>
          </w:tcPr>
          <w:p w14:paraId="6D77CEE2" w14:textId="5811A503" w:rsidR="00ED529B" w:rsidRPr="0049429A" w:rsidRDefault="00ED529B" w:rsidP="00ED529B">
            <w:pPr>
              <w:rPr>
                <w:rFonts w:asciiTheme="majorHAnsi" w:hAnsiTheme="majorHAnsi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Student presentation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– LANDON </w:t>
            </w:r>
          </w:p>
        </w:tc>
        <w:tc>
          <w:tcPr>
            <w:tcW w:w="2538" w:type="dxa"/>
          </w:tcPr>
          <w:p w14:paraId="28489942" w14:textId="77777777" w:rsidR="00ED529B" w:rsidRPr="0049429A" w:rsidRDefault="00ED529B" w:rsidP="00ED529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D529B" w:rsidRPr="0049429A" w14:paraId="027B91FF" w14:textId="77777777" w:rsidTr="00ED529B">
        <w:tc>
          <w:tcPr>
            <w:tcW w:w="733" w:type="dxa"/>
          </w:tcPr>
          <w:p w14:paraId="2EF42154" w14:textId="77777777" w:rsidR="00ED529B" w:rsidRPr="0049429A" w:rsidRDefault="00ED529B" w:rsidP="00ED529B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662" w:type="dxa"/>
          </w:tcPr>
          <w:p w14:paraId="66AF6BB4" w14:textId="77777777" w:rsidR="00ED529B" w:rsidRPr="0049429A" w:rsidRDefault="00ED529B" w:rsidP="00ED529B">
            <w:p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Nov</w:t>
            </w:r>
          </w:p>
        </w:tc>
        <w:tc>
          <w:tcPr>
            <w:tcW w:w="5643" w:type="dxa"/>
          </w:tcPr>
          <w:p w14:paraId="72C3D093" w14:textId="31433643" w:rsidR="00ED529B" w:rsidRPr="0049429A" w:rsidRDefault="00ED529B" w:rsidP="00ED529B">
            <w:pPr>
              <w:rPr>
                <w:rFonts w:asciiTheme="majorHAnsi" w:hAnsiTheme="majorHAnsi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Ecological impacts of behavior (KR)</w:t>
            </w:r>
          </w:p>
        </w:tc>
        <w:tc>
          <w:tcPr>
            <w:tcW w:w="2538" w:type="dxa"/>
          </w:tcPr>
          <w:p w14:paraId="5D257EBA" w14:textId="4CB10FFA" w:rsidR="00ED529B" w:rsidRPr="0049429A" w:rsidRDefault="00ED529B" w:rsidP="00ED529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18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Landon</w:t>
            </w:r>
          </w:p>
        </w:tc>
      </w:tr>
      <w:tr w:rsidR="00ED529B" w:rsidRPr="0049429A" w14:paraId="7F21D297" w14:textId="77777777" w:rsidTr="00ED529B">
        <w:tc>
          <w:tcPr>
            <w:tcW w:w="733" w:type="dxa"/>
          </w:tcPr>
          <w:p w14:paraId="599C90BE" w14:textId="77777777" w:rsidR="00ED529B" w:rsidRPr="0049429A" w:rsidRDefault="00ED529B" w:rsidP="00ED529B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662" w:type="dxa"/>
          </w:tcPr>
          <w:p w14:paraId="6669B033" w14:textId="77777777" w:rsidR="00ED529B" w:rsidRPr="0049429A" w:rsidRDefault="00ED529B" w:rsidP="00ED529B">
            <w:p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Nov</w:t>
            </w:r>
          </w:p>
        </w:tc>
        <w:tc>
          <w:tcPr>
            <w:tcW w:w="5643" w:type="dxa"/>
          </w:tcPr>
          <w:p w14:paraId="7F9989F0" w14:textId="6CC66890" w:rsidR="00ED529B" w:rsidRPr="0049429A" w:rsidRDefault="00ED529B" w:rsidP="00ED529B">
            <w:pPr>
              <w:rPr>
                <w:rFonts w:asciiTheme="majorHAnsi" w:hAnsiTheme="majorHAnsi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Student presentation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– NICK </w:t>
            </w:r>
          </w:p>
        </w:tc>
        <w:tc>
          <w:tcPr>
            <w:tcW w:w="2538" w:type="dxa"/>
          </w:tcPr>
          <w:p w14:paraId="404DAE3B" w14:textId="77777777" w:rsidR="00ED529B" w:rsidRPr="0049429A" w:rsidRDefault="00ED529B" w:rsidP="00ED529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D529B" w:rsidRPr="0049429A" w14:paraId="6582F709" w14:textId="77777777" w:rsidTr="00ED529B">
        <w:tc>
          <w:tcPr>
            <w:tcW w:w="733" w:type="dxa"/>
          </w:tcPr>
          <w:p w14:paraId="4F98DDCB" w14:textId="77777777" w:rsidR="00ED529B" w:rsidRPr="0049429A" w:rsidRDefault="00ED529B" w:rsidP="00ED529B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662" w:type="dxa"/>
          </w:tcPr>
          <w:p w14:paraId="3681A72A" w14:textId="77777777" w:rsidR="00ED529B" w:rsidRPr="0049429A" w:rsidRDefault="00ED529B" w:rsidP="00ED529B">
            <w:p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Nov</w:t>
            </w:r>
          </w:p>
        </w:tc>
        <w:tc>
          <w:tcPr>
            <w:tcW w:w="5643" w:type="dxa"/>
          </w:tcPr>
          <w:p w14:paraId="26F6B7BF" w14:textId="13AB0088" w:rsidR="00ED529B" w:rsidRPr="0049429A" w:rsidRDefault="00ED529B" w:rsidP="00ED529B">
            <w:pPr>
              <w:rPr>
                <w:rFonts w:asciiTheme="majorHAnsi" w:hAnsiTheme="majorHAnsi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Student presentation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– LIZZI </w:t>
            </w:r>
          </w:p>
        </w:tc>
        <w:tc>
          <w:tcPr>
            <w:tcW w:w="2538" w:type="dxa"/>
          </w:tcPr>
          <w:p w14:paraId="61F3EAC8" w14:textId="577430BB" w:rsidR="00ED529B" w:rsidRPr="0049429A" w:rsidRDefault="00ED529B" w:rsidP="00ED529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D529B" w:rsidRPr="0049429A" w14:paraId="558D423A" w14:textId="77777777" w:rsidTr="00ED529B">
        <w:tc>
          <w:tcPr>
            <w:tcW w:w="733" w:type="dxa"/>
          </w:tcPr>
          <w:p w14:paraId="6C4C0230" w14:textId="77777777" w:rsidR="00ED529B" w:rsidRPr="0049429A" w:rsidRDefault="00ED529B" w:rsidP="00ED529B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lastRenderedPageBreak/>
              <w:t>22</w:t>
            </w:r>
          </w:p>
        </w:tc>
        <w:tc>
          <w:tcPr>
            <w:tcW w:w="662" w:type="dxa"/>
          </w:tcPr>
          <w:p w14:paraId="3AFCD72F" w14:textId="77777777" w:rsidR="00ED529B" w:rsidRPr="0049429A" w:rsidRDefault="00ED529B" w:rsidP="00ED529B">
            <w:p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Nov</w:t>
            </w:r>
          </w:p>
        </w:tc>
        <w:tc>
          <w:tcPr>
            <w:tcW w:w="5643" w:type="dxa"/>
          </w:tcPr>
          <w:p w14:paraId="10D807B6" w14:textId="0EB31C2F" w:rsidR="00ED529B" w:rsidRPr="0049429A" w:rsidRDefault="00ED529B" w:rsidP="00ED52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9429A">
              <w:rPr>
                <w:rFonts w:asciiTheme="majorHAnsi" w:hAnsiTheme="majorHAnsi"/>
                <w:b/>
                <w:sz w:val="22"/>
                <w:szCs w:val="22"/>
              </w:rPr>
              <w:t>Thanksgiving!</w:t>
            </w:r>
          </w:p>
        </w:tc>
        <w:tc>
          <w:tcPr>
            <w:tcW w:w="2538" w:type="dxa"/>
          </w:tcPr>
          <w:p w14:paraId="4AAC783B" w14:textId="77777777" w:rsidR="00ED529B" w:rsidRPr="0049429A" w:rsidRDefault="00ED529B" w:rsidP="00ED529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D529B" w:rsidRPr="0049429A" w14:paraId="50FFA19A" w14:textId="77777777" w:rsidTr="00ED529B">
        <w:tc>
          <w:tcPr>
            <w:tcW w:w="733" w:type="dxa"/>
          </w:tcPr>
          <w:p w14:paraId="2732A043" w14:textId="77777777" w:rsidR="00ED529B" w:rsidRPr="0049429A" w:rsidRDefault="00ED529B" w:rsidP="00ED529B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27</w:t>
            </w:r>
          </w:p>
        </w:tc>
        <w:tc>
          <w:tcPr>
            <w:tcW w:w="662" w:type="dxa"/>
          </w:tcPr>
          <w:p w14:paraId="5C3AE11C" w14:textId="77777777" w:rsidR="00ED529B" w:rsidRPr="0049429A" w:rsidRDefault="00ED529B" w:rsidP="00ED529B">
            <w:p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Nov</w:t>
            </w:r>
          </w:p>
        </w:tc>
        <w:tc>
          <w:tcPr>
            <w:tcW w:w="5643" w:type="dxa"/>
          </w:tcPr>
          <w:p w14:paraId="59DAE6E8" w14:textId="09A3D6D7" w:rsidR="00ED529B" w:rsidRPr="0049429A" w:rsidRDefault="00ED529B" w:rsidP="00ED529B">
            <w:pPr>
              <w:rPr>
                <w:rFonts w:asciiTheme="majorHAnsi" w:hAnsiTheme="majorHAnsi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Student presentation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– HUGH </w:t>
            </w:r>
          </w:p>
        </w:tc>
        <w:tc>
          <w:tcPr>
            <w:tcW w:w="2538" w:type="dxa"/>
          </w:tcPr>
          <w:p w14:paraId="3DD93629" w14:textId="77777777" w:rsidR="00ED529B" w:rsidRPr="0049429A" w:rsidRDefault="00ED529B" w:rsidP="00ED529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D529B" w:rsidRPr="0049429A" w14:paraId="1365EFE8" w14:textId="77777777" w:rsidTr="00ED529B">
        <w:tc>
          <w:tcPr>
            <w:tcW w:w="733" w:type="dxa"/>
          </w:tcPr>
          <w:p w14:paraId="79E7818F" w14:textId="77777777" w:rsidR="00ED529B" w:rsidRPr="0049429A" w:rsidRDefault="00ED529B" w:rsidP="00ED529B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29</w:t>
            </w:r>
          </w:p>
        </w:tc>
        <w:tc>
          <w:tcPr>
            <w:tcW w:w="662" w:type="dxa"/>
          </w:tcPr>
          <w:p w14:paraId="41624B60" w14:textId="77777777" w:rsidR="00ED529B" w:rsidRPr="0049429A" w:rsidRDefault="00ED529B" w:rsidP="00ED529B">
            <w:p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Nov</w:t>
            </w:r>
          </w:p>
        </w:tc>
        <w:tc>
          <w:tcPr>
            <w:tcW w:w="5643" w:type="dxa"/>
          </w:tcPr>
          <w:p w14:paraId="72F28899" w14:textId="53AA4550" w:rsidR="00ED529B" w:rsidRPr="00EC2F71" w:rsidRDefault="00ED529B" w:rsidP="00ED529B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Student presentation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– TYLER </w:t>
            </w:r>
          </w:p>
        </w:tc>
        <w:tc>
          <w:tcPr>
            <w:tcW w:w="2538" w:type="dxa"/>
          </w:tcPr>
          <w:p w14:paraId="5D6F56E8" w14:textId="77777777" w:rsidR="00ED529B" w:rsidRPr="0049429A" w:rsidRDefault="00ED529B" w:rsidP="00ED529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D529B" w:rsidRPr="0049429A" w14:paraId="45D68101" w14:textId="77777777" w:rsidTr="00ED529B">
        <w:tc>
          <w:tcPr>
            <w:tcW w:w="733" w:type="dxa"/>
          </w:tcPr>
          <w:p w14:paraId="48B140CB" w14:textId="77777777" w:rsidR="00ED529B" w:rsidRPr="0049429A" w:rsidRDefault="00ED529B" w:rsidP="00ED529B">
            <w:pPr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662" w:type="dxa"/>
          </w:tcPr>
          <w:p w14:paraId="530F7759" w14:textId="77777777" w:rsidR="00ED529B" w:rsidRPr="0049429A" w:rsidRDefault="00ED529B" w:rsidP="00ED529B">
            <w:p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</w:rPr>
            </w:pPr>
            <w:r w:rsidRPr="0049429A">
              <w:rPr>
                <w:rFonts w:asciiTheme="majorHAnsi" w:hAnsiTheme="majorHAnsi"/>
                <w:sz w:val="22"/>
                <w:szCs w:val="22"/>
              </w:rPr>
              <w:t>Dec</w:t>
            </w:r>
          </w:p>
        </w:tc>
        <w:tc>
          <w:tcPr>
            <w:tcW w:w="5643" w:type="dxa"/>
          </w:tcPr>
          <w:p w14:paraId="136275BD" w14:textId="03AB99D1" w:rsidR="00ED529B" w:rsidRPr="0049429A" w:rsidRDefault="00ED529B" w:rsidP="00ED529B">
            <w:pPr>
              <w:rPr>
                <w:rFonts w:asciiTheme="majorHAnsi" w:hAnsiTheme="majorHAnsi"/>
                <w:b/>
                <w:i/>
              </w:rPr>
            </w:pPr>
            <w:r w:rsidRPr="0049429A">
              <w:rPr>
                <w:rFonts w:asciiTheme="majorHAnsi" w:hAnsiTheme="majorHAnsi"/>
                <w:b/>
                <w:i/>
              </w:rPr>
              <w:t>Final research paper due</w:t>
            </w:r>
          </w:p>
        </w:tc>
        <w:tc>
          <w:tcPr>
            <w:tcW w:w="2538" w:type="dxa"/>
          </w:tcPr>
          <w:p w14:paraId="434B966C" w14:textId="77777777" w:rsidR="00ED529B" w:rsidRPr="0049429A" w:rsidRDefault="00ED529B" w:rsidP="00ED529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FB3E48C" w14:textId="77777777" w:rsidR="005A4A4F" w:rsidRDefault="005A4A4F" w:rsidP="00A72BC9">
      <w:pPr>
        <w:pStyle w:val="BodyTextIndent3"/>
        <w:spacing w:after="0"/>
        <w:ind w:left="0"/>
        <w:rPr>
          <w:rFonts w:asciiTheme="majorHAnsi" w:hAnsiTheme="majorHAnsi"/>
          <w:b/>
          <w:sz w:val="22"/>
          <w:szCs w:val="22"/>
        </w:rPr>
      </w:pPr>
    </w:p>
    <w:p w14:paraId="7A68568B" w14:textId="77777777" w:rsidR="00A72BC9" w:rsidRPr="0049429A" w:rsidRDefault="00A72BC9" w:rsidP="00A72BC9">
      <w:pPr>
        <w:pStyle w:val="BodyTextIndent3"/>
        <w:spacing w:after="0"/>
        <w:ind w:left="0"/>
        <w:rPr>
          <w:rFonts w:asciiTheme="majorHAnsi" w:hAnsiTheme="majorHAnsi"/>
          <w:b/>
          <w:sz w:val="22"/>
          <w:szCs w:val="22"/>
        </w:rPr>
      </w:pPr>
      <w:r w:rsidRPr="0049429A">
        <w:rPr>
          <w:rFonts w:asciiTheme="majorHAnsi" w:hAnsiTheme="majorHAnsi"/>
          <w:b/>
          <w:sz w:val="22"/>
          <w:szCs w:val="22"/>
        </w:rPr>
        <w:t>Late Assignments and Decorum:</w:t>
      </w:r>
    </w:p>
    <w:p w14:paraId="0FCD1553" w14:textId="77777777" w:rsidR="00A72BC9" w:rsidRPr="0049429A" w:rsidRDefault="00A72BC9" w:rsidP="00A72BC9">
      <w:pPr>
        <w:pStyle w:val="BodyTextIndent3"/>
        <w:tabs>
          <w:tab w:val="left" w:pos="1350"/>
        </w:tabs>
        <w:spacing w:after="0"/>
        <w:ind w:left="0"/>
        <w:rPr>
          <w:rFonts w:asciiTheme="majorHAnsi" w:hAnsiTheme="majorHAnsi"/>
          <w:sz w:val="22"/>
          <w:szCs w:val="22"/>
        </w:rPr>
      </w:pPr>
      <w:r w:rsidRPr="0049429A">
        <w:rPr>
          <w:rFonts w:asciiTheme="majorHAnsi" w:hAnsiTheme="majorHAnsi"/>
          <w:sz w:val="22"/>
          <w:szCs w:val="22"/>
        </w:rPr>
        <w:t xml:space="preserve">Late assignments will only be accepted for approved excuses as outlined in LSU Policy Statement 22.  Alternative due dates will be arranged for those with valid excuses. </w:t>
      </w:r>
    </w:p>
    <w:p w14:paraId="49B7CA53" w14:textId="77777777" w:rsidR="00A72BC9" w:rsidRDefault="00A72BC9" w:rsidP="00A72BC9">
      <w:pPr>
        <w:pStyle w:val="BodyTextIndent3"/>
        <w:tabs>
          <w:tab w:val="left" w:pos="1350"/>
        </w:tabs>
        <w:spacing w:after="0"/>
        <w:ind w:left="0"/>
        <w:rPr>
          <w:rFonts w:asciiTheme="majorHAnsi" w:hAnsiTheme="majorHAnsi"/>
          <w:sz w:val="22"/>
          <w:szCs w:val="22"/>
        </w:rPr>
      </w:pPr>
    </w:p>
    <w:p w14:paraId="2AD99C55" w14:textId="77777777" w:rsidR="00A72BC9" w:rsidRDefault="00A72BC9" w:rsidP="00A72BC9">
      <w:pPr>
        <w:pStyle w:val="BodyTextIndent3"/>
        <w:tabs>
          <w:tab w:val="left" w:pos="1350"/>
        </w:tabs>
        <w:spacing w:after="0"/>
        <w:ind w:left="0"/>
        <w:rPr>
          <w:rFonts w:asciiTheme="majorHAnsi" w:hAnsiTheme="majorHAnsi"/>
          <w:sz w:val="22"/>
          <w:szCs w:val="22"/>
        </w:rPr>
      </w:pPr>
      <w:r w:rsidRPr="0049429A">
        <w:rPr>
          <w:rFonts w:asciiTheme="majorHAnsi" w:hAnsiTheme="majorHAnsi"/>
          <w:sz w:val="22"/>
          <w:szCs w:val="22"/>
        </w:rPr>
        <w:t xml:space="preserve">Free discussion, inquiry, and expression are encouraged in this class.  Classroom behavior that interferes </w:t>
      </w:r>
      <w:proofErr w:type="gramStart"/>
      <w:r w:rsidRPr="0049429A">
        <w:rPr>
          <w:rFonts w:asciiTheme="majorHAnsi" w:hAnsiTheme="majorHAnsi"/>
          <w:sz w:val="22"/>
          <w:szCs w:val="22"/>
        </w:rPr>
        <w:t>with either (a) the instructors’ ability to conduct the class, or (b) the ability of students to benefit from instruction</w:t>
      </w:r>
      <w:proofErr w:type="gramEnd"/>
      <w:r w:rsidRPr="0049429A">
        <w:rPr>
          <w:rFonts w:asciiTheme="majorHAnsi" w:hAnsiTheme="majorHAnsi"/>
          <w:sz w:val="22"/>
          <w:szCs w:val="22"/>
        </w:rPr>
        <w:t xml:space="preserve"> is not acceptable.  Examples may include entering class late or departing early; use of telephones; talking in class without being recognized; or arguing in a way that crosses the civility line.</w:t>
      </w:r>
      <w:r>
        <w:rPr>
          <w:rFonts w:asciiTheme="majorHAnsi" w:hAnsiTheme="majorHAnsi"/>
          <w:sz w:val="22"/>
          <w:szCs w:val="22"/>
        </w:rPr>
        <w:t xml:space="preserve"> </w:t>
      </w:r>
      <w:r w:rsidRPr="0049429A">
        <w:rPr>
          <w:rFonts w:asciiTheme="majorHAnsi" w:hAnsiTheme="majorHAnsi"/>
          <w:sz w:val="22"/>
          <w:szCs w:val="22"/>
        </w:rPr>
        <w:t>Tobacco, food, and drink are not permitted in class.  Cell phones must be silenced and stored out of sight.</w:t>
      </w:r>
    </w:p>
    <w:p w14:paraId="794F3BF9" w14:textId="77777777" w:rsidR="00A72BC9" w:rsidRPr="0049429A" w:rsidRDefault="00A72BC9" w:rsidP="00A72BC9">
      <w:pPr>
        <w:pStyle w:val="BodyTextIndent3"/>
        <w:tabs>
          <w:tab w:val="left" w:pos="1350"/>
        </w:tabs>
        <w:spacing w:after="0"/>
        <w:ind w:left="0"/>
        <w:rPr>
          <w:rFonts w:asciiTheme="majorHAnsi" w:hAnsiTheme="majorHAnsi"/>
          <w:sz w:val="22"/>
          <w:szCs w:val="22"/>
        </w:rPr>
      </w:pPr>
    </w:p>
    <w:p w14:paraId="0B951D21" w14:textId="13842639" w:rsidR="00B5316E" w:rsidRPr="00B5316E" w:rsidRDefault="00B5316E" w:rsidP="00B5316E">
      <w:pPr>
        <w:rPr>
          <w:rFonts w:asciiTheme="majorHAnsi" w:hAnsiTheme="majorHAnsi"/>
          <w:b/>
          <w:sz w:val="22"/>
        </w:rPr>
      </w:pPr>
      <w:r w:rsidRPr="00B5316E">
        <w:rPr>
          <w:rFonts w:asciiTheme="majorHAnsi" w:hAnsiTheme="majorHAnsi"/>
          <w:b/>
          <w:sz w:val="22"/>
        </w:rPr>
        <w:t>Peer review</w:t>
      </w:r>
    </w:p>
    <w:p w14:paraId="728B204D" w14:textId="4AA314FA" w:rsidR="00B5316E" w:rsidRPr="00B5316E" w:rsidRDefault="00B5316E" w:rsidP="00B5316E">
      <w:pPr>
        <w:ind w:left="720"/>
        <w:rPr>
          <w:rFonts w:asciiTheme="majorHAnsi" w:hAnsiTheme="majorHAnsi"/>
          <w:sz w:val="22"/>
        </w:rPr>
      </w:pPr>
      <w:r w:rsidRPr="00B5316E">
        <w:rPr>
          <w:rFonts w:asciiTheme="majorHAnsi" w:hAnsiTheme="majorHAnsi"/>
          <w:b/>
          <w:sz w:val="22"/>
        </w:rPr>
        <w:t>For each review you co</w:t>
      </w:r>
      <w:r>
        <w:rPr>
          <w:rFonts w:asciiTheme="majorHAnsi" w:hAnsiTheme="majorHAnsi"/>
          <w:b/>
          <w:sz w:val="22"/>
        </w:rPr>
        <w:t>mplete, you can receive up to 25 points (5</w:t>
      </w:r>
      <w:r w:rsidRPr="00B5316E">
        <w:rPr>
          <w:rFonts w:asciiTheme="majorHAnsi" w:hAnsiTheme="majorHAnsi"/>
          <w:b/>
          <w:sz w:val="22"/>
        </w:rPr>
        <w:t>0 total points)</w:t>
      </w:r>
      <w:r w:rsidRPr="00B5316E">
        <w:rPr>
          <w:rFonts w:asciiTheme="majorHAnsi" w:hAnsiTheme="majorHAnsi"/>
          <w:sz w:val="22"/>
        </w:rPr>
        <w:t xml:space="preserve">, </w:t>
      </w:r>
    </w:p>
    <w:p w14:paraId="1260ACFD" w14:textId="4499F1F5" w:rsidR="00E55C84" w:rsidRDefault="00B5316E" w:rsidP="00B5316E">
      <w:pPr>
        <w:ind w:left="720"/>
        <w:rPr>
          <w:rFonts w:asciiTheme="majorHAnsi" w:hAnsiTheme="majorHAnsi"/>
          <w:sz w:val="22"/>
        </w:rPr>
      </w:pPr>
      <w:proofErr w:type="gramStart"/>
      <w:r w:rsidRPr="00B5316E">
        <w:rPr>
          <w:rFonts w:asciiTheme="majorHAnsi" w:hAnsiTheme="majorHAnsi"/>
          <w:sz w:val="22"/>
        </w:rPr>
        <w:t>based</w:t>
      </w:r>
      <w:proofErr w:type="gramEnd"/>
      <w:r w:rsidRPr="00B5316E">
        <w:rPr>
          <w:rFonts w:asciiTheme="majorHAnsi" w:hAnsiTheme="majorHAnsi"/>
          <w:sz w:val="22"/>
        </w:rPr>
        <w:t xml:space="preserve"> on the quality of your review (see below).  You may comment on content, structure, organization, grammar, etc.  “Bigger picture” reviews that address </w:t>
      </w:r>
      <w:r w:rsidR="005D00FE">
        <w:rPr>
          <w:rFonts w:asciiTheme="majorHAnsi" w:hAnsiTheme="majorHAnsi"/>
          <w:sz w:val="22"/>
        </w:rPr>
        <w:t xml:space="preserve">fundamental aspects of </w:t>
      </w:r>
      <w:r w:rsidR="001C1F33">
        <w:rPr>
          <w:rFonts w:asciiTheme="majorHAnsi" w:hAnsiTheme="majorHAnsi"/>
          <w:sz w:val="22"/>
        </w:rPr>
        <w:t xml:space="preserve">good science and </w:t>
      </w:r>
      <w:r w:rsidR="005D00FE">
        <w:rPr>
          <w:rFonts w:asciiTheme="majorHAnsi" w:hAnsiTheme="majorHAnsi"/>
          <w:sz w:val="22"/>
        </w:rPr>
        <w:t>critical thinking</w:t>
      </w:r>
      <w:r w:rsidR="00E55C84">
        <w:rPr>
          <w:rFonts w:asciiTheme="majorHAnsi" w:hAnsiTheme="majorHAnsi"/>
          <w:sz w:val="22"/>
        </w:rPr>
        <w:t xml:space="preserve"> are </w:t>
      </w:r>
      <w:r w:rsidR="006C57D5">
        <w:rPr>
          <w:rFonts w:asciiTheme="majorHAnsi" w:hAnsiTheme="majorHAnsi"/>
          <w:sz w:val="22"/>
        </w:rPr>
        <w:t>encouraged</w:t>
      </w:r>
      <w:r w:rsidR="00E55C84">
        <w:rPr>
          <w:rFonts w:asciiTheme="majorHAnsi" w:hAnsiTheme="majorHAnsi"/>
          <w:sz w:val="22"/>
        </w:rPr>
        <w:t>. As a reminder, key aspects</w:t>
      </w:r>
      <w:r w:rsidR="001C1F33">
        <w:rPr>
          <w:rFonts w:asciiTheme="majorHAnsi" w:hAnsiTheme="majorHAnsi"/>
          <w:sz w:val="22"/>
        </w:rPr>
        <w:t xml:space="preserve"> </w:t>
      </w:r>
      <w:r w:rsidR="00E55C84">
        <w:rPr>
          <w:rFonts w:asciiTheme="majorHAnsi" w:hAnsiTheme="majorHAnsi"/>
          <w:sz w:val="22"/>
        </w:rPr>
        <w:t>include:</w:t>
      </w:r>
    </w:p>
    <w:p w14:paraId="6AD464B8" w14:textId="29293A97" w:rsidR="00E55C84" w:rsidRDefault="00E55C84" w:rsidP="00E55C84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</w:rPr>
      </w:pPr>
      <w:r w:rsidRPr="00E55C84">
        <w:rPr>
          <w:rFonts w:asciiTheme="majorHAnsi" w:hAnsiTheme="majorHAnsi"/>
          <w:sz w:val="22"/>
        </w:rPr>
        <w:t xml:space="preserve">Clarity: </w:t>
      </w:r>
      <w:r>
        <w:rPr>
          <w:rFonts w:asciiTheme="majorHAnsi" w:hAnsiTheme="majorHAnsi"/>
          <w:sz w:val="22"/>
        </w:rPr>
        <w:t>has the writer elaborated sufficiently for a reader to understand? Have examples been provided?</w:t>
      </w:r>
    </w:p>
    <w:p w14:paraId="7BCE2859" w14:textId="2DB98594" w:rsidR="00E55C84" w:rsidRDefault="00E55C84" w:rsidP="00E55C84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Accuracy: are statements/assertions verifiable (e.g. via citations)?</w:t>
      </w:r>
    </w:p>
    <w:p w14:paraId="366E12DF" w14:textId="7BD36D4D" w:rsidR="00E55C84" w:rsidRDefault="00E55C84" w:rsidP="00E55C84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Precision: is the writer specific/exact?</w:t>
      </w:r>
    </w:p>
    <w:p w14:paraId="1017CB00" w14:textId="0A09FE65" w:rsidR="00E55C84" w:rsidRDefault="00E55C84" w:rsidP="00E55C84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Relevance: </w:t>
      </w:r>
      <w:r w:rsidR="001C1F33">
        <w:rPr>
          <w:rFonts w:asciiTheme="majorHAnsi" w:hAnsiTheme="majorHAnsi"/>
          <w:sz w:val="22"/>
        </w:rPr>
        <w:t>will</w:t>
      </w:r>
      <w:r>
        <w:rPr>
          <w:rFonts w:asciiTheme="majorHAnsi" w:hAnsiTheme="majorHAnsi"/>
          <w:sz w:val="22"/>
        </w:rPr>
        <w:t xml:space="preserve"> the question</w:t>
      </w:r>
      <w:r w:rsidR="001C1F33">
        <w:rPr>
          <w:rFonts w:asciiTheme="majorHAnsi" w:hAnsiTheme="majorHAnsi"/>
          <w:sz w:val="22"/>
        </w:rPr>
        <w:t xml:space="preserve"> answer the problem?</w:t>
      </w:r>
    </w:p>
    <w:p w14:paraId="3C7120AA" w14:textId="06657CD7" w:rsidR="001C1F33" w:rsidRDefault="001C1F33" w:rsidP="00E55C84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Depth: what are some of the complexities/difficulties that should be considered?</w:t>
      </w:r>
    </w:p>
    <w:p w14:paraId="7E72FCE6" w14:textId="7CD41458" w:rsidR="001C1F33" w:rsidRDefault="001C1F33" w:rsidP="00E55C84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Breadth: does the writer need to consider other perspectives</w:t>
      </w:r>
      <w:r w:rsidR="006C57D5">
        <w:rPr>
          <w:rFonts w:asciiTheme="majorHAnsi" w:hAnsiTheme="majorHAnsi"/>
          <w:sz w:val="22"/>
        </w:rPr>
        <w:t>/other variables</w:t>
      </w:r>
      <w:r w:rsidR="00C97BAA">
        <w:rPr>
          <w:rFonts w:asciiTheme="majorHAnsi" w:hAnsiTheme="majorHAnsi"/>
          <w:sz w:val="22"/>
        </w:rPr>
        <w:t xml:space="preserve"> (e.g. potential sources of bias, whether unaccounted for variables may influence the results)</w:t>
      </w:r>
      <w:r>
        <w:rPr>
          <w:rFonts w:asciiTheme="majorHAnsi" w:hAnsiTheme="majorHAnsi"/>
          <w:sz w:val="22"/>
        </w:rPr>
        <w:t>?</w:t>
      </w:r>
    </w:p>
    <w:p w14:paraId="7504B013" w14:textId="7EA66280" w:rsidR="001C1F33" w:rsidRDefault="001C1F33" w:rsidP="00E55C84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Logic: does the document make sense? Does the first paragraph fit with the last? </w:t>
      </w:r>
      <w:proofErr w:type="gramStart"/>
      <w:r>
        <w:rPr>
          <w:rFonts w:asciiTheme="majorHAnsi" w:hAnsiTheme="majorHAnsi"/>
          <w:sz w:val="22"/>
        </w:rPr>
        <w:t>Do</w:t>
      </w:r>
      <w:r w:rsidR="006C57D5">
        <w:rPr>
          <w:rFonts w:asciiTheme="majorHAnsi" w:hAnsiTheme="majorHAnsi"/>
          <w:sz w:val="22"/>
        </w:rPr>
        <w:t>es</w:t>
      </w:r>
      <w:proofErr w:type="gramEnd"/>
      <w:r w:rsidR="006C57D5">
        <w:rPr>
          <w:rFonts w:asciiTheme="majorHAnsi" w:hAnsiTheme="majorHAnsi"/>
          <w:sz w:val="22"/>
        </w:rPr>
        <w:t xml:space="preserve"> the approach and/or </w:t>
      </w:r>
      <w:r>
        <w:rPr>
          <w:rFonts w:asciiTheme="majorHAnsi" w:hAnsiTheme="majorHAnsi"/>
          <w:sz w:val="22"/>
        </w:rPr>
        <w:t>conclusions in the document follow from the evidence?</w:t>
      </w:r>
    </w:p>
    <w:p w14:paraId="1CB07836" w14:textId="16ECD502" w:rsidR="001C1F33" w:rsidRDefault="001C1F33" w:rsidP="00E55C84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Significance: is this </w:t>
      </w:r>
      <w:r w:rsidR="00C97BAA">
        <w:rPr>
          <w:rFonts w:asciiTheme="majorHAnsi" w:hAnsiTheme="majorHAnsi"/>
          <w:sz w:val="22"/>
        </w:rPr>
        <w:t>an</w:t>
      </w:r>
      <w:r>
        <w:rPr>
          <w:rFonts w:asciiTheme="majorHAnsi" w:hAnsiTheme="majorHAnsi"/>
          <w:sz w:val="22"/>
        </w:rPr>
        <w:t xml:space="preserve"> important problem to consider?</w:t>
      </w:r>
    </w:p>
    <w:p w14:paraId="498B73B6" w14:textId="77777777" w:rsidR="00DC4BFE" w:rsidRDefault="00DC4BFE" w:rsidP="00DC4BFE">
      <w:pPr>
        <w:rPr>
          <w:rFonts w:asciiTheme="majorHAnsi" w:hAnsiTheme="majorHAnsi"/>
          <w:sz w:val="22"/>
        </w:rPr>
      </w:pPr>
    </w:p>
    <w:p w14:paraId="5FCE8FF8" w14:textId="3954D338" w:rsidR="00DC4BFE" w:rsidRDefault="00DC4BFE" w:rsidP="00DC4BF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From: </w:t>
      </w:r>
      <w:hyperlink r:id="rId8" w:history="1">
        <w:r w:rsidRPr="003F5B5C">
          <w:rPr>
            <w:rStyle w:val="Hyperlink"/>
            <w:rFonts w:asciiTheme="majorHAnsi" w:hAnsiTheme="majorHAnsi"/>
            <w:sz w:val="22"/>
          </w:rPr>
          <w:t>http://www.criticalthinking.org/pages/universal-intellectual-standards/527</w:t>
        </w:r>
      </w:hyperlink>
    </w:p>
    <w:p w14:paraId="232DDFEE" w14:textId="77777777" w:rsidR="00E55C84" w:rsidRDefault="00E55C84" w:rsidP="00B5316E">
      <w:pPr>
        <w:ind w:left="720"/>
        <w:rPr>
          <w:rFonts w:asciiTheme="majorHAnsi" w:hAnsiTheme="majorHAnsi"/>
          <w:sz w:val="22"/>
        </w:rPr>
      </w:pPr>
    </w:p>
    <w:p w14:paraId="5E631558" w14:textId="21381B57" w:rsidR="00B5316E" w:rsidRPr="00B5316E" w:rsidRDefault="00C97BAA" w:rsidP="00B5316E">
      <w:pPr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Merely c</w:t>
      </w:r>
      <w:r w:rsidR="006C57D5" w:rsidRPr="00B5316E">
        <w:rPr>
          <w:rFonts w:asciiTheme="majorHAnsi" w:hAnsiTheme="majorHAnsi"/>
          <w:sz w:val="22"/>
        </w:rPr>
        <w:t>orrecting grammar and syntax</w:t>
      </w:r>
      <w:r>
        <w:rPr>
          <w:rFonts w:asciiTheme="majorHAnsi" w:hAnsiTheme="majorHAnsi"/>
          <w:sz w:val="22"/>
        </w:rPr>
        <w:t xml:space="preserve"> are insufficient for a good grade.</w:t>
      </w:r>
    </w:p>
    <w:p w14:paraId="1A36B60D" w14:textId="77777777" w:rsidR="00B5316E" w:rsidRPr="00B5316E" w:rsidRDefault="00B5316E" w:rsidP="00B5316E">
      <w:pPr>
        <w:ind w:left="1440" w:firstLine="60"/>
        <w:rPr>
          <w:rFonts w:asciiTheme="majorHAnsi" w:hAnsiTheme="majorHAnsi"/>
          <w:sz w:val="22"/>
        </w:rPr>
      </w:pPr>
    </w:p>
    <w:p w14:paraId="16B8FED1" w14:textId="59D9D029" w:rsidR="005D00FE" w:rsidRDefault="00B5316E" w:rsidP="00C97BAA">
      <w:pPr>
        <w:ind w:left="1260" w:hanging="540"/>
        <w:rPr>
          <w:rFonts w:asciiTheme="majorHAnsi" w:hAnsiTheme="majorHAnsi"/>
          <w:sz w:val="22"/>
        </w:rPr>
      </w:pPr>
      <w:r w:rsidRPr="00B5316E">
        <w:rPr>
          <w:rFonts w:asciiTheme="majorHAnsi" w:hAnsiTheme="majorHAnsi"/>
          <w:sz w:val="22"/>
        </w:rPr>
        <w:t>Excellent (A+, A, A-) – Provided</w:t>
      </w:r>
      <w:r w:rsidR="00A77D61">
        <w:rPr>
          <w:rFonts w:asciiTheme="majorHAnsi" w:hAnsiTheme="majorHAnsi"/>
          <w:sz w:val="22"/>
        </w:rPr>
        <w:t xml:space="preserve"> critical and thorough f</w:t>
      </w:r>
      <w:r w:rsidR="005D00FE">
        <w:rPr>
          <w:rFonts w:asciiTheme="majorHAnsi" w:hAnsiTheme="majorHAnsi"/>
          <w:sz w:val="22"/>
        </w:rPr>
        <w:t>eedback to</w:t>
      </w:r>
      <w:r w:rsidR="00A77D61">
        <w:rPr>
          <w:rFonts w:asciiTheme="majorHAnsi" w:hAnsiTheme="majorHAnsi"/>
          <w:sz w:val="22"/>
        </w:rPr>
        <w:t xml:space="preserve">: </w:t>
      </w:r>
    </w:p>
    <w:p w14:paraId="73F8F139" w14:textId="68243C3E" w:rsidR="005D00FE" w:rsidRDefault="005D00FE" w:rsidP="00C97BAA">
      <w:pPr>
        <w:pStyle w:val="ListParagraph"/>
        <w:numPr>
          <w:ilvl w:val="0"/>
          <w:numId w:val="4"/>
        </w:numPr>
        <w:ind w:left="16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Increase</w:t>
      </w:r>
      <w:r w:rsidR="00C97BAA">
        <w:rPr>
          <w:rFonts w:asciiTheme="majorHAnsi" w:hAnsiTheme="majorHAnsi"/>
          <w:sz w:val="22"/>
        </w:rPr>
        <w:t xml:space="preserve"> the quality/rigor of the science and</w:t>
      </w:r>
      <w:r>
        <w:rPr>
          <w:rFonts w:asciiTheme="majorHAnsi" w:hAnsiTheme="majorHAnsi"/>
          <w:sz w:val="22"/>
        </w:rPr>
        <w:t xml:space="preserve"> </w:t>
      </w:r>
      <w:r w:rsidR="006C57D5">
        <w:rPr>
          <w:rFonts w:asciiTheme="majorHAnsi" w:hAnsiTheme="majorHAnsi"/>
          <w:sz w:val="22"/>
        </w:rPr>
        <w:t xml:space="preserve">critical </w:t>
      </w:r>
      <w:r w:rsidR="00C97BAA">
        <w:rPr>
          <w:rFonts w:asciiTheme="majorHAnsi" w:hAnsiTheme="majorHAnsi"/>
          <w:sz w:val="22"/>
        </w:rPr>
        <w:t>thinking (see</w:t>
      </w:r>
      <w:r w:rsidR="00B37499">
        <w:rPr>
          <w:rFonts w:asciiTheme="majorHAnsi" w:hAnsiTheme="majorHAnsi"/>
          <w:sz w:val="22"/>
        </w:rPr>
        <w:t xml:space="preserve"> points</w:t>
      </w:r>
      <w:r w:rsidR="00C97BAA">
        <w:rPr>
          <w:rFonts w:asciiTheme="majorHAnsi" w:hAnsiTheme="majorHAnsi"/>
          <w:sz w:val="22"/>
        </w:rPr>
        <w:t xml:space="preserve"> above)</w:t>
      </w:r>
      <w:r>
        <w:rPr>
          <w:rFonts w:asciiTheme="majorHAnsi" w:hAnsiTheme="majorHAnsi"/>
          <w:sz w:val="22"/>
        </w:rPr>
        <w:t xml:space="preserve"> </w:t>
      </w:r>
    </w:p>
    <w:p w14:paraId="5C244D36" w14:textId="77777777" w:rsidR="005D00FE" w:rsidRDefault="005D00FE" w:rsidP="00C97BAA">
      <w:pPr>
        <w:pStyle w:val="ListParagraph"/>
        <w:numPr>
          <w:ilvl w:val="0"/>
          <w:numId w:val="4"/>
        </w:numPr>
        <w:ind w:left="16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</w:t>
      </w:r>
      <w:r w:rsidRPr="005D00FE">
        <w:rPr>
          <w:rFonts w:asciiTheme="majorHAnsi" w:hAnsiTheme="majorHAnsi"/>
          <w:sz w:val="22"/>
        </w:rPr>
        <w:t>mprove overall organization and style</w:t>
      </w:r>
    </w:p>
    <w:p w14:paraId="2D4026CE" w14:textId="0E4B26FB" w:rsidR="00E55C84" w:rsidRDefault="00C97BAA" w:rsidP="00C97BAA">
      <w:pPr>
        <w:pStyle w:val="ListParagraph"/>
        <w:numPr>
          <w:ilvl w:val="0"/>
          <w:numId w:val="4"/>
        </w:numPr>
        <w:ind w:left="16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</w:t>
      </w:r>
      <w:r w:rsidR="00E55C84">
        <w:rPr>
          <w:rFonts w:asciiTheme="majorHAnsi" w:hAnsiTheme="majorHAnsi"/>
          <w:sz w:val="22"/>
        </w:rPr>
        <w:t xml:space="preserve">rovide </w:t>
      </w:r>
      <w:r w:rsidR="00B5316E" w:rsidRPr="005D00FE">
        <w:rPr>
          <w:rFonts w:asciiTheme="majorHAnsi" w:hAnsiTheme="majorHAnsi"/>
          <w:sz w:val="22"/>
        </w:rPr>
        <w:t xml:space="preserve">alternative phrasing, </w:t>
      </w:r>
      <w:r w:rsidR="00E55C84">
        <w:rPr>
          <w:rFonts w:asciiTheme="majorHAnsi" w:hAnsiTheme="majorHAnsi"/>
          <w:sz w:val="22"/>
        </w:rPr>
        <w:t>identify strong and weak sections</w:t>
      </w:r>
    </w:p>
    <w:p w14:paraId="3FF2C579" w14:textId="08E7283C" w:rsidR="00B5316E" w:rsidRPr="003172EA" w:rsidRDefault="00C97BAA" w:rsidP="003172EA">
      <w:pPr>
        <w:ind w:firstLine="720"/>
        <w:rPr>
          <w:rFonts w:asciiTheme="majorHAnsi" w:hAnsiTheme="majorHAnsi"/>
          <w:sz w:val="22"/>
        </w:rPr>
      </w:pPr>
      <w:r w:rsidRPr="003172EA">
        <w:rPr>
          <w:rFonts w:asciiTheme="majorHAnsi" w:hAnsiTheme="majorHAnsi"/>
          <w:sz w:val="22"/>
        </w:rPr>
        <w:t>In other words, a r</w:t>
      </w:r>
      <w:r w:rsidR="00B5316E" w:rsidRPr="003172EA">
        <w:rPr>
          <w:rFonts w:asciiTheme="majorHAnsi" w:hAnsiTheme="majorHAnsi"/>
          <w:sz w:val="22"/>
        </w:rPr>
        <w:t xml:space="preserve">eview </w:t>
      </w:r>
      <w:r w:rsidRPr="003172EA">
        <w:rPr>
          <w:rFonts w:asciiTheme="majorHAnsi" w:hAnsiTheme="majorHAnsi"/>
          <w:sz w:val="22"/>
        </w:rPr>
        <w:t xml:space="preserve">like this </w:t>
      </w:r>
      <w:r w:rsidR="00B5316E" w:rsidRPr="003172EA">
        <w:rPr>
          <w:rFonts w:asciiTheme="majorHAnsi" w:hAnsiTheme="majorHAnsi"/>
          <w:sz w:val="22"/>
        </w:rPr>
        <w:t>will lead to substantial improvement in the paper.</w:t>
      </w:r>
    </w:p>
    <w:p w14:paraId="5F8E8800" w14:textId="77777777" w:rsidR="00B5316E" w:rsidRPr="00B5316E" w:rsidRDefault="00B5316E" w:rsidP="00C97BAA">
      <w:pPr>
        <w:pStyle w:val="ListParagraph"/>
        <w:ind w:left="1620"/>
        <w:rPr>
          <w:rFonts w:asciiTheme="majorHAnsi" w:hAnsiTheme="majorHAnsi"/>
          <w:sz w:val="22"/>
        </w:rPr>
      </w:pPr>
    </w:p>
    <w:p w14:paraId="7A04480E" w14:textId="4534CED1" w:rsidR="00B5316E" w:rsidRPr="00B5316E" w:rsidRDefault="005D00FE" w:rsidP="00C97BAA">
      <w:pPr>
        <w:ind w:left="1260" w:hanging="54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Good (B+, B, B-) – Provided moderate and less critical</w:t>
      </w:r>
      <w:r w:rsidR="00B5316E" w:rsidRPr="00B5316E">
        <w:rPr>
          <w:rFonts w:asciiTheme="majorHAnsi" w:hAnsiTheme="majorHAnsi"/>
          <w:sz w:val="22"/>
        </w:rPr>
        <w:t xml:space="preserve"> feedback</w:t>
      </w:r>
      <w:r w:rsidR="00C97BAA">
        <w:rPr>
          <w:rFonts w:asciiTheme="majorHAnsi" w:hAnsiTheme="majorHAnsi"/>
          <w:sz w:val="22"/>
        </w:rPr>
        <w:t xml:space="preserve"> on the science and thinking; </w:t>
      </w:r>
      <w:r w:rsidR="00B5316E" w:rsidRPr="00B5316E">
        <w:rPr>
          <w:rFonts w:asciiTheme="majorHAnsi" w:hAnsiTheme="majorHAnsi"/>
          <w:sz w:val="22"/>
        </w:rPr>
        <w:t>offered assistance to improve parts of the paper.  Review will lead to improvement of the paper.</w:t>
      </w:r>
    </w:p>
    <w:p w14:paraId="114D3C0C" w14:textId="77777777" w:rsidR="00B5316E" w:rsidRPr="00B5316E" w:rsidRDefault="00B5316E" w:rsidP="00C97BAA">
      <w:pPr>
        <w:ind w:left="1260" w:hanging="540"/>
        <w:rPr>
          <w:rFonts w:asciiTheme="majorHAnsi" w:hAnsiTheme="majorHAnsi"/>
          <w:sz w:val="22"/>
        </w:rPr>
      </w:pPr>
    </w:p>
    <w:p w14:paraId="5B054EAE" w14:textId="2C7D851A" w:rsidR="00B5316E" w:rsidRPr="00B5316E" w:rsidRDefault="00B5316E" w:rsidP="00C97BAA">
      <w:pPr>
        <w:ind w:left="1260" w:hanging="540"/>
        <w:rPr>
          <w:rFonts w:asciiTheme="majorHAnsi" w:hAnsiTheme="majorHAnsi"/>
          <w:sz w:val="22"/>
        </w:rPr>
      </w:pPr>
      <w:r w:rsidRPr="00B5316E">
        <w:rPr>
          <w:rFonts w:asciiTheme="majorHAnsi" w:hAnsiTheme="majorHAnsi"/>
          <w:sz w:val="22"/>
        </w:rPr>
        <w:lastRenderedPageBreak/>
        <w:t xml:space="preserve">Fair (C+, C, </w:t>
      </w:r>
      <w:proofErr w:type="gramStart"/>
      <w:r w:rsidRPr="00B5316E">
        <w:rPr>
          <w:rFonts w:asciiTheme="majorHAnsi" w:hAnsiTheme="majorHAnsi"/>
          <w:sz w:val="22"/>
        </w:rPr>
        <w:t>C</w:t>
      </w:r>
      <w:proofErr w:type="gramEnd"/>
      <w:r w:rsidRPr="00B5316E">
        <w:rPr>
          <w:rFonts w:asciiTheme="majorHAnsi" w:hAnsiTheme="majorHAnsi"/>
          <w:sz w:val="22"/>
        </w:rPr>
        <w:t xml:space="preserve">-) – Provided </w:t>
      </w:r>
      <w:r w:rsidR="00C97BAA">
        <w:rPr>
          <w:rFonts w:asciiTheme="majorHAnsi" w:hAnsiTheme="majorHAnsi"/>
          <w:sz w:val="22"/>
        </w:rPr>
        <w:t>minimal</w:t>
      </w:r>
      <w:r w:rsidR="005D00FE">
        <w:rPr>
          <w:rFonts w:asciiTheme="majorHAnsi" w:hAnsiTheme="majorHAnsi"/>
          <w:sz w:val="22"/>
        </w:rPr>
        <w:t xml:space="preserve"> critical feedback </w:t>
      </w:r>
      <w:r w:rsidR="00C97BAA">
        <w:rPr>
          <w:rFonts w:asciiTheme="majorHAnsi" w:hAnsiTheme="majorHAnsi"/>
          <w:sz w:val="22"/>
        </w:rPr>
        <w:t xml:space="preserve">on the science and thinking; provided </w:t>
      </w:r>
      <w:r w:rsidRPr="00B5316E">
        <w:rPr>
          <w:rFonts w:asciiTheme="majorHAnsi" w:hAnsiTheme="majorHAnsi"/>
          <w:sz w:val="22"/>
        </w:rPr>
        <w:t>minimal feedback on overall structure and organization, assisted with some phrasing and style issues.  Review was too vague to be more than marginally useful.</w:t>
      </w:r>
    </w:p>
    <w:p w14:paraId="75A85D7F" w14:textId="77777777" w:rsidR="00B5316E" w:rsidRPr="00B5316E" w:rsidRDefault="00B5316E" w:rsidP="00C97BAA">
      <w:pPr>
        <w:ind w:left="1260" w:hanging="540"/>
        <w:rPr>
          <w:rFonts w:asciiTheme="majorHAnsi" w:hAnsiTheme="majorHAnsi"/>
          <w:sz w:val="22"/>
        </w:rPr>
      </w:pPr>
    </w:p>
    <w:p w14:paraId="5717CDBE" w14:textId="130D00A9" w:rsidR="00B5316E" w:rsidRPr="00B5316E" w:rsidRDefault="00B5316E" w:rsidP="00C97BAA">
      <w:pPr>
        <w:ind w:left="1260" w:hanging="540"/>
        <w:rPr>
          <w:rFonts w:asciiTheme="majorHAnsi" w:hAnsiTheme="majorHAnsi"/>
          <w:sz w:val="22"/>
        </w:rPr>
      </w:pPr>
      <w:r w:rsidRPr="00B5316E">
        <w:rPr>
          <w:rFonts w:asciiTheme="majorHAnsi" w:hAnsiTheme="majorHAnsi"/>
          <w:sz w:val="22"/>
        </w:rPr>
        <w:t>Poor (D+, D, D-, F) – Offered a few minor suggestions.</w:t>
      </w:r>
      <w:r w:rsidR="00C97BAA">
        <w:rPr>
          <w:rFonts w:asciiTheme="majorHAnsi" w:hAnsiTheme="majorHAnsi"/>
          <w:sz w:val="22"/>
        </w:rPr>
        <w:t xml:space="preserve"> The writer wasted their time waiting for this review.</w:t>
      </w:r>
    </w:p>
    <w:p w14:paraId="5A0AA85A" w14:textId="0CE591EF" w:rsidR="00B5316E" w:rsidRDefault="00B5316E" w:rsidP="00A72BC9">
      <w:pPr>
        <w:pStyle w:val="BodyTextIndent3"/>
        <w:spacing w:after="0"/>
        <w:ind w:left="0"/>
        <w:rPr>
          <w:rFonts w:asciiTheme="majorHAnsi" w:hAnsiTheme="majorHAnsi"/>
          <w:b/>
          <w:sz w:val="22"/>
          <w:szCs w:val="22"/>
        </w:rPr>
      </w:pPr>
    </w:p>
    <w:p w14:paraId="6FBCAA27" w14:textId="5C984E8F" w:rsidR="00A72BC9" w:rsidRPr="0049429A" w:rsidRDefault="00A72BC9" w:rsidP="00A72BC9">
      <w:pPr>
        <w:pStyle w:val="BodyTextIndent3"/>
        <w:spacing w:after="0"/>
        <w:ind w:left="0"/>
        <w:rPr>
          <w:rFonts w:asciiTheme="majorHAnsi" w:hAnsiTheme="majorHAnsi"/>
          <w:b/>
          <w:sz w:val="22"/>
          <w:szCs w:val="22"/>
        </w:rPr>
      </w:pPr>
      <w:r w:rsidRPr="0049429A">
        <w:rPr>
          <w:rFonts w:asciiTheme="majorHAnsi" w:hAnsiTheme="majorHAnsi"/>
          <w:b/>
          <w:sz w:val="22"/>
          <w:szCs w:val="22"/>
        </w:rPr>
        <w:t>Disabled Students:</w:t>
      </w:r>
    </w:p>
    <w:p w14:paraId="33D88D2F" w14:textId="77777777" w:rsidR="00A72BC9" w:rsidRDefault="00A72BC9" w:rsidP="00A72BC9">
      <w:pPr>
        <w:pStyle w:val="BodyTextIndent3"/>
        <w:tabs>
          <w:tab w:val="left" w:pos="1350"/>
        </w:tabs>
        <w:spacing w:after="0"/>
        <w:ind w:left="0"/>
        <w:rPr>
          <w:rFonts w:asciiTheme="majorHAnsi" w:hAnsiTheme="majorHAnsi"/>
          <w:sz w:val="22"/>
          <w:szCs w:val="22"/>
        </w:rPr>
      </w:pPr>
      <w:r w:rsidRPr="0049429A">
        <w:rPr>
          <w:rFonts w:asciiTheme="majorHAnsi" w:hAnsiTheme="majorHAnsi"/>
          <w:sz w:val="22"/>
          <w:szCs w:val="22"/>
        </w:rPr>
        <w:t xml:space="preserve">If you are a qualified student with a disability seeking accommodations under the Americans with Disabilities Act, you are required to self-identify with the Office of Disability Services, Room 112, </w:t>
      </w:r>
      <w:proofErr w:type="gramStart"/>
      <w:r w:rsidRPr="0049429A">
        <w:rPr>
          <w:rFonts w:asciiTheme="majorHAnsi" w:hAnsiTheme="majorHAnsi"/>
          <w:sz w:val="22"/>
          <w:szCs w:val="22"/>
        </w:rPr>
        <w:t>Johnston</w:t>
      </w:r>
      <w:proofErr w:type="gramEnd"/>
      <w:r w:rsidRPr="0049429A">
        <w:rPr>
          <w:rFonts w:asciiTheme="majorHAnsi" w:hAnsiTheme="majorHAnsi"/>
          <w:sz w:val="22"/>
          <w:szCs w:val="22"/>
        </w:rPr>
        <w:t xml:space="preserve"> Hall.  No accommodations will be granted without documentation from the Office of Disability Services.</w:t>
      </w:r>
    </w:p>
    <w:p w14:paraId="15AD1706" w14:textId="77777777" w:rsidR="00A72BC9" w:rsidRPr="0049429A" w:rsidRDefault="00A72BC9" w:rsidP="00A72BC9">
      <w:pPr>
        <w:pStyle w:val="BodyTextIndent3"/>
        <w:tabs>
          <w:tab w:val="left" w:pos="1350"/>
        </w:tabs>
        <w:spacing w:after="0"/>
        <w:ind w:left="0"/>
        <w:rPr>
          <w:rFonts w:asciiTheme="majorHAnsi" w:hAnsiTheme="majorHAnsi"/>
          <w:sz w:val="22"/>
          <w:szCs w:val="22"/>
        </w:rPr>
      </w:pPr>
    </w:p>
    <w:p w14:paraId="2C58F794" w14:textId="77777777" w:rsidR="00A72BC9" w:rsidRPr="0049429A" w:rsidRDefault="00A72BC9" w:rsidP="00A72BC9">
      <w:pPr>
        <w:rPr>
          <w:rFonts w:asciiTheme="majorHAnsi" w:hAnsiTheme="majorHAnsi"/>
          <w:b/>
          <w:sz w:val="22"/>
          <w:szCs w:val="22"/>
        </w:rPr>
      </w:pPr>
      <w:r w:rsidRPr="0049429A">
        <w:rPr>
          <w:rFonts w:asciiTheme="majorHAnsi" w:hAnsiTheme="majorHAnsi"/>
          <w:b/>
          <w:sz w:val="22"/>
          <w:szCs w:val="22"/>
        </w:rPr>
        <w:t>Plagiarism:</w:t>
      </w:r>
    </w:p>
    <w:p w14:paraId="6C1EBDA8" w14:textId="77777777" w:rsidR="00A72BC9" w:rsidRPr="0049429A" w:rsidRDefault="00A72BC9" w:rsidP="00A72BC9">
      <w:pPr>
        <w:rPr>
          <w:rFonts w:asciiTheme="majorHAnsi" w:hAnsiTheme="majorHAnsi"/>
          <w:sz w:val="22"/>
          <w:szCs w:val="22"/>
        </w:rPr>
      </w:pPr>
      <w:r w:rsidRPr="0049429A">
        <w:rPr>
          <w:rFonts w:asciiTheme="majorHAnsi" w:hAnsiTheme="majorHAnsi"/>
          <w:sz w:val="22"/>
          <w:szCs w:val="22"/>
        </w:rPr>
        <w:t xml:space="preserve">Plagiarizing reflects very badly on your academic integrity and has serious consequences. To learn more about plagiarizing see guidelines at: </w:t>
      </w:r>
      <w:hyperlink r:id="rId9" w:history="1">
        <w:r w:rsidRPr="0049429A">
          <w:rPr>
            <w:rStyle w:val="Hyperlink"/>
            <w:rFonts w:asciiTheme="majorHAnsi" w:hAnsiTheme="majorHAnsi"/>
            <w:sz w:val="22"/>
            <w:szCs w:val="22"/>
          </w:rPr>
          <w:t>http://www.lsu.edu/judicialaffairs/Plagiarism.htm</w:t>
        </w:r>
      </w:hyperlink>
      <w:r w:rsidRPr="0049429A">
        <w:rPr>
          <w:rStyle w:val="Hyperlink"/>
          <w:rFonts w:asciiTheme="majorHAnsi" w:hAnsiTheme="majorHAnsi"/>
          <w:sz w:val="22"/>
          <w:szCs w:val="22"/>
          <w:u w:val="none"/>
        </w:rPr>
        <w:t xml:space="preserve">  </w:t>
      </w:r>
      <w:proofErr w:type="gramStart"/>
      <w:r w:rsidRPr="0049429A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All</w:t>
      </w:r>
      <w:proofErr w:type="gramEnd"/>
      <w:r w:rsidRPr="0049429A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cases of plagiarism will be immediately forwarded to the Dean of Students.</w:t>
      </w:r>
    </w:p>
    <w:p w14:paraId="725ECE83" w14:textId="77777777" w:rsidR="006E5D8F" w:rsidRPr="0049429A" w:rsidRDefault="006E5D8F" w:rsidP="00A72BC9">
      <w:pPr>
        <w:tabs>
          <w:tab w:val="center" w:pos="4680"/>
          <w:tab w:val="right" w:pos="4860"/>
        </w:tabs>
        <w:rPr>
          <w:rFonts w:asciiTheme="majorHAnsi" w:hAnsiTheme="majorHAnsi"/>
          <w:sz w:val="22"/>
          <w:szCs w:val="22"/>
        </w:rPr>
      </w:pPr>
    </w:p>
    <w:sectPr w:rsidR="006E5D8F" w:rsidRPr="0049429A" w:rsidSect="007277E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DBA19" w14:textId="77777777" w:rsidR="00667455" w:rsidRDefault="00667455" w:rsidP="001323C4">
      <w:r>
        <w:separator/>
      </w:r>
    </w:p>
  </w:endnote>
  <w:endnote w:type="continuationSeparator" w:id="0">
    <w:p w14:paraId="3ECA880E" w14:textId="77777777" w:rsidR="00667455" w:rsidRDefault="00667455" w:rsidP="0013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566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49A4F3" w14:textId="3170682D" w:rsidR="001323C4" w:rsidRDefault="001323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C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A75917" w14:textId="77777777" w:rsidR="001323C4" w:rsidRDefault="001323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5301D" w14:textId="77777777" w:rsidR="00667455" w:rsidRDefault="00667455" w:rsidP="001323C4">
      <w:r>
        <w:separator/>
      </w:r>
    </w:p>
  </w:footnote>
  <w:footnote w:type="continuationSeparator" w:id="0">
    <w:p w14:paraId="32AB5715" w14:textId="77777777" w:rsidR="00667455" w:rsidRDefault="00667455" w:rsidP="0013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00776"/>
    <w:multiLevelType w:val="hybridMultilevel"/>
    <w:tmpl w:val="B742E7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6991A96"/>
    <w:multiLevelType w:val="hybridMultilevel"/>
    <w:tmpl w:val="A51233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B51E4"/>
    <w:multiLevelType w:val="hybridMultilevel"/>
    <w:tmpl w:val="EE6645FC"/>
    <w:lvl w:ilvl="0" w:tplc="B5642E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0E5143"/>
    <w:multiLevelType w:val="hybridMultilevel"/>
    <w:tmpl w:val="966422FC"/>
    <w:lvl w:ilvl="0" w:tplc="5DD66EFE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7E6E11A1"/>
    <w:multiLevelType w:val="singleLevel"/>
    <w:tmpl w:val="1FDA58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76"/>
    <w:rsid w:val="00003BEE"/>
    <w:rsid w:val="00011ED0"/>
    <w:rsid w:val="000170D4"/>
    <w:rsid w:val="000367BC"/>
    <w:rsid w:val="0005054F"/>
    <w:rsid w:val="00051F56"/>
    <w:rsid w:val="000557F6"/>
    <w:rsid w:val="000577DA"/>
    <w:rsid w:val="00073455"/>
    <w:rsid w:val="00086C13"/>
    <w:rsid w:val="000878F3"/>
    <w:rsid w:val="000F7A07"/>
    <w:rsid w:val="001323C4"/>
    <w:rsid w:val="001453AD"/>
    <w:rsid w:val="00175AAF"/>
    <w:rsid w:val="001C1F33"/>
    <w:rsid w:val="001D21F2"/>
    <w:rsid w:val="00207549"/>
    <w:rsid w:val="00282F94"/>
    <w:rsid w:val="002B532E"/>
    <w:rsid w:val="002D004C"/>
    <w:rsid w:val="002F7270"/>
    <w:rsid w:val="003172EA"/>
    <w:rsid w:val="00363044"/>
    <w:rsid w:val="00373351"/>
    <w:rsid w:val="003C374E"/>
    <w:rsid w:val="003F481C"/>
    <w:rsid w:val="00417A08"/>
    <w:rsid w:val="004649AF"/>
    <w:rsid w:val="004674D6"/>
    <w:rsid w:val="00475270"/>
    <w:rsid w:val="0049429A"/>
    <w:rsid w:val="004B213F"/>
    <w:rsid w:val="004B523C"/>
    <w:rsid w:val="004B663A"/>
    <w:rsid w:val="004E23CA"/>
    <w:rsid w:val="004E5499"/>
    <w:rsid w:val="0050330A"/>
    <w:rsid w:val="00527DAB"/>
    <w:rsid w:val="00540AD2"/>
    <w:rsid w:val="00560F23"/>
    <w:rsid w:val="00562320"/>
    <w:rsid w:val="00570D86"/>
    <w:rsid w:val="00590C02"/>
    <w:rsid w:val="005A4A4F"/>
    <w:rsid w:val="005A6617"/>
    <w:rsid w:val="005B4A4B"/>
    <w:rsid w:val="005D00FE"/>
    <w:rsid w:val="00615493"/>
    <w:rsid w:val="006170C9"/>
    <w:rsid w:val="00625E91"/>
    <w:rsid w:val="00641358"/>
    <w:rsid w:val="00654A9F"/>
    <w:rsid w:val="00667455"/>
    <w:rsid w:val="00684097"/>
    <w:rsid w:val="006C2EB6"/>
    <w:rsid w:val="006C57D5"/>
    <w:rsid w:val="006D458E"/>
    <w:rsid w:val="006D6C4A"/>
    <w:rsid w:val="006E5D8F"/>
    <w:rsid w:val="006E7685"/>
    <w:rsid w:val="00714714"/>
    <w:rsid w:val="007277E7"/>
    <w:rsid w:val="00775504"/>
    <w:rsid w:val="007943D5"/>
    <w:rsid w:val="007B5BDC"/>
    <w:rsid w:val="008048E0"/>
    <w:rsid w:val="00804C42"/>
    <w:rsid w:val="00812DC5"/>
    <w:rsid w:val="0081355D"/>
    <w:rsid w:val="0082448B"/>
    <w:rsid w:val="00864C46"/>
    <w:rsid w:val="008C463D"/>
    <w:rsid w:val="0091359E"/>
    <w:rsid w:val="0092581F"/>
    <w:rsid w:val="009511AF"/>
    <w:rsid w:val="0097041C"/>
    <w:rsid w:val="009A3E71"/>
    <w:rsid w:val="009F4BD9"/>
    <w:rsid w:val="009F6422"/>
    <w:rsid w:val="00A02815"/>
    <w:rsid w:val="00A07825"/>
    <w:rsid w:val="00A3240B"/>
    <w:rsid w:val="00A440C6"/>
    <w:rsid w:val="00A47EC0"/>
    <w:rsid w:val="00A5110C"/>
    <w:rsid w:val="00A66B67"/>
    <w:rsid w:val="00A72BC9"/>
    <w:rsid w:val="00A77D61"/>
    <w:rsid w:val="00A81C16"/>
    <w:rsid w:val="00A9441B"/>
    <w:rsid w:val="00AA6D9E"/>
    <w:rsid w:val="00B01267"/>
    <w:rsid w:val="00B205AF"/>
    <w:rsid w:val="00B335FB"/>
    <w:rsid w:val="00B3519C"/>
    <w:rsid w:val="00B37499"/>
    <w:rsid w:val="00B46ECA"/>
    <w:rsid w:val="00B47970"/>
    <w:rsid w:val="00B5316E"/>
    <w:rsid w:val="00B54F41"/>
    <w:rsid w:val="00B663D2"/>
    <w:rsid w:val="00BA0B64"/>
    <w:rsid w:val="00BF5EED"/>
    <w:rsid w:val="00C23FB4"/>
    <w:rsid w:val="00C40C56"/>
    <w:rsid w:val="00C97BAA"/>
    <w:rsid w:val="00CA07BF"/>
    <w:rsid w:val="00CA5E0B"/>
    <w:rsid w:val="00CE6905"/>
    <w:rsid w:val="00CF23F0"/>
    <w:rsid w:val="00D554A0"/>
    <w:rsid w:val="00D6641C"/>
    <w:rsid w:val="00D80C3A"/>
    <w:rsid w:val="00DC4BFE"/>
    <w:rsid w:val="00E17B4E"/>
    <w:rsid w:val="00E33168"/>
    <w:rsid w:val="00E55C84"/>
    <w:rsid w:val="00E905F1"/>
    <w:rsid w:val="00E97BBF"/>
    <w:rsid w:val="00EC2F71"/>
    <w:rsid w:val="00ED529B"/>
    <w:rsid w:val="00EF17DD"/>
    <w:rsid w:val="00F07D02"/>
    <w:rsid w:val="00F41892"/>
    <w:rsid w:val="00F520CB"/>
    <w:rsid w:val="00F651D3"/>
    <w:rsid w:val="00F80220"/>
    <w:rsid w:val="00FB0A57"/>
    <w:rsid w:val="00FD08C7"/>
    <w:rsid w:val="00FE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31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B76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81C16"/>
    <w:pPr>
      <w:keepNext/>
      <w:tabs>
        <w:tab w:val="left" w:pos="1287"/>
      </w:tabs>
      <w:ind w:left="1008" w:hanging="1008"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1C16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A81C16"/>
    <w:pPr>
      <w:tabs>
        <w:tab w:val="left" w:pos="1800"/>
      </w:tabs>
      <w:jc w:val="center"/>
    </w:pPr>
    <w:rPr>
      <w:rFonts w:ascii="Arial" w:hAnsi="Arial"/>
      <w:b/>
      <w:sz w:val="20"/>
    </w:rPr>
  </w:style>
  <w:style w:type="character" w:customStyle="1" w:styleId="TitleChar">
    <w:name w:val="Title Char"/>
    <w:basedOn w:val="DefaultParagraphFont"/>
    <w:link w:val="Title"/>
    <w:rsid w:val="00A81C16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basedOn w:val="DefaultParagraphFont"/>
    <w:rsid w:val="00A81C16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A81C16"/>
    <w:pPr>
      <w:tabs>
        <w:tab w:val="left" w:pos="1287"/>
      </w:tabs>
      <w:ind w:left="540" w:hanging="558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A81C16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82F9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2F94"/>
    <w:rPr>
      <w:rFonts w:ascii="Times New Roman" w:eastAsia="Times New Roman" w:hAnsi="Times New Roman"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4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4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41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41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1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30A"/>
    <w:pPr>
      <w:ind w:left="720"/>
      <w:contextualSpacing/>
    </w:pPr>
  </w:style>
  <w:style w:type="table" w:styleId="TableGrid">
    <w:name w:val="Table Grid"/>
    <w:basedOn w:val="TableNormal"/>
    <w:rsid w:val="008048E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32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3C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32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3C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B76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81C16"/>
    <w:pPr>
      <w:keepNext/>
      <w:tabs>
        <w:tab w:val="left" w:pos="1287"/>
      </w:tabs>
      <w:ind w:left="1008" w:hanging="1008"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1C16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A81C16"/>
    <w:pPr>
      <w:tabs>
        <w:tab w:val="left" w:pos="1800"/>
      </w:tabs>
      <w:jc w:val="center"/>
    </w:pPr>
    <w:rPr>
      <w:rFonts w:ascii="Arial" w:hAnsi="Arial"/>
      <w:b/>
      <w:sz w:val="20"/>
    </w:rPr>
  </w:style>
  <w:style w:type="character" w:customStyle="1" w:styleId="TitleChar">
    <w:name w:val="Title Char"/>
    <w:basedOn w:val="DefaultParagraphFont"/>
    <w:link w:val="Title"/>
    <w:rsid w:val="00A81C16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basedOn w:val="DefaultParagraphFont"/>
    <w:rsid w:val="00A81C16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A81C16"/>
    <w:pPr>
      <w:tabs>
        <w:tab w:val="left" w:pos="1287"/>
      </w:tabs>
      <w:ind w:left="540" w:hanging="558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A81C16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82F9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2F94"/>
    <w:rPr>
      <w:rFonts w:ascii="Times New Roman" w:eastAsia="Times New Roman" w:hAnsi="Times New Roman"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4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4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41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41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1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30A"/>
    <w:pPr>
      <w:ind w:left="720"/>
      <w:contextualSpacing/>
    </w:pPr>
  </w:style>
  <w:style w:type="table" w:styleId="TableGrid">
    <w:name w:val="Table Grid"/>
    <w:basedOn w:val="TableNormal"/>
    <w:rsid w:val="008048E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32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3C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32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3C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ticalthinking.org/pages/universal-intellectual-standards/52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su.edu/judicialaffairs/Plagiaris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E Kelso</dc:creator>
  <cp:lastModifiedBy>Sabrina S Taylor</cp:lastModifiedBy>
  <cp:revision>2</cp:revision>
  <cp:lastPrinted>2017-08-17T14:06:00Z</cp:lastPrinted>
  <dcterms:created xsi:type="dcterms:W3CDTF">2017-09-13T20:50:00Z</dcterms:created>
  <dcterms:modified xsi:type="dcterms:W3CDTF">2017-09-13T20:50:00Z</dcterms:modified>
</cp:coreProperties>
</file>