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ECD5" w14:textId="77777777" w:rsidR="008C527F" w:rsidRPr="00880488" w:rsidRDefault="00D02C07" w:rsidP="008C527F">
      <w:pPr>
        <w:jc w:val="center"/>
        <w:rPr>
          <w:b/>
          <w:sz w:val="40"/>
          <w:szCs w:val="40"/>
          <w:u w:val="single"/>
        </w:rPr>
      </w:pPr>
      <w:r>
        <w:rPr>
          <w:b/>
          <w:sz w:val="40"/>
          <w:szCs w:val="40"/>
          <w:u w:val="single"/>
        </w:rPr>
        <w:t>Ecology and Management of Southeastern Wildlife</w:t>
      </w:r>
    </w:p>
    <w:p w14:paraId="601690BA" w14:textId="77777777" w:rsidR="008C527F" w:rsidRPr="00880488" w:rsidRDefault="008C527F" w:rsidP="008C527F">
      <w:pPr>
        <w:rPr>
          <w:sz w:val="32"/>
          <w:szCs w:val="32"/>
        </w:rPr>
      </w:pPr>
    </w:p>
    <w:p w14:paraId="5CBB1865" w14:textId="77777777" w:rsidR="008C527F" w:rsidRDefault="008C527F" w:rsidP="008C527F">
      <w:pPr>
        <w:rPr>
          <w:b/>
          <w:sz w:val="28"/>
          <w:szCs w:val="28"/>
        </w:rPr>
      </w:pPr>
      <w:r>
        <w:rPr>
          <w:b/>
          <w:sz w:val="28"/>
          <w:szCs w:val="28"/>
        </w:rPr>
        <w:t xml:space="preserve">RNR </w:t>
      </w:r>
      <w:r w:rsidR="00D02C07">
        <w:rPr>
          <w:b/>
          <w:sz w:val="28"/>
          <w:szCs w:val="28"/>
        </w:rPr>
        <w:t>3018 (4</w:t>
      </w:r>
      <w:r>
        <w:rPr>
          <w:b/>
          <w:sz w:val="28"/>
          <w:szCs w:val="28"/>
        </w:rPr>
        <w:t xml:space="preserve"> cr.): </w:t>
      </w:r>
      <w:r w:rsidR="00376DE5">
        <w:rPr>
          <w:b/>
          <w:sz w:val="28"/>
          <w:szCs w:val="28"/>
        </w:rPr>
        <w:t>Spring 2020</w:t>
      </w:r>
    </w:p>
    <w:p w14:paraId="10A3B8F4" w14:textId="77777777" w:rsidR="008C527F" w:rsidRDefault="008C527F" w:rsidP="008C527F">
      <w:pPr>
        <w:rPr>
          <w:b/>
          <w:sz w:val="28"/>
          <w:szCs w:val="28"/>
        </w:rPr>
      </w:pPr>
      <w:r>
        <w:rPr>
          <w:b/>
          <w:sz w:val="28"/>
          <w:szCs w:val="28"/>
        </w:rPr>
        <w:t>Lecture</w:t>
      </w:r>
      <w:r w:rsidR="007C06D8">
        <w:rPr>
          <w:b/>
          <w:sz w:val="28"/>
          <w:szCs w:val="28"/>
        </w:rPr>
        <w:t xml:space="preserve">: </w:t>
      </w:r>
      <w:r w:rsidR="00D02C07">
        <w:rPr>
          <w:b/>
          <w:sz w:val="28"/>
          <w:szCs w:val="28"/>
        </w:rPr>
        <w:t>Tue/</w:t>
      </w:r>
      <w:proofErr w:type="spellStart"/>
      <w:r w:rsidR="00D02C07">
        <w:rPr>
          <w:b/>
          <w:sz w:val="28"/>
          <w:szCs w:val="28"/>
        </w:rPr>
        <w:t>Thur</w:t>
      </w:r>
      <w:proofErr w:type="spellEnd"/>
      <w:r w:rsidR="00D02C07">
        <w:rPr>
          <w:b/>
          <w:sz w:val="28"/>
          <w:szCs w:val="28"/>
        </w:rPr>
        <w:t xml:space="preserve"> 12:30</w:t>
      </w:r>
      <w:r w:rsidR="00FB4D84">
        <w:rPr>
          <w:b/>
          <w:sz w:val="28"/>
          <w:szCs w:val="28"/>
        </w:rPr>
        <w:t>–</w:t>
      </w:r>
      <w:r w:rsidR="00D02C07">
        <w:rPr>
          <w:b/>
          <w:sz w:val="28"/>
          <w:szCs w:val="28"/>
        </w:rPr>
        <w:t xml:space="preserve">1:20, RNR </w:t>
      </w:r>
      <w:r w:rsidR="00376DE5">
        <w:rPr>
          <w:b/>
          <w:sz w:val="28"/>
          <w:szCs w:val="28"/>
        </w:rPr>
        <w:t>142 (the bigger one)</w:t>
      </w:r>
    </w:p>
    <w:p w14:paraId="73FB2F72" w14:textId="77777777" w:rsidR="00D02C07" w:rsidRPr="000C51DC" w:rsidRDefault="00D02C07" w:rsidP="008C527F">
      <w:pPr>
        <w:rPr>
          <w:b/>
          <w:sz w:val="28"/>
          <w:szCs w:val="28"/>
        </w:rPr>
      </w:pPr>
      <w:r>
        <w:rPr>
          <w:b/>
          <w:sz w:val="28"/>
          <w:szCs w:val="28"/>
        </w:rPr>
        <w:t>Lab: Tue/</w:t>
      </w:r>
      <w:proofErr w:type="spellStart"/>
      <w:r>
        <w:rPr>
          <w:b/>
          <w:sz w:val="28"/>
          <w:szCs w:val="28"/>
        </w:rPr>
        <w:t>Thur</w:t>
      </w:r>
      <w:proofErr w:type="spellEnd"/>
      <w:r>
        <w:rPr>
          <w:b/>
          <w:sz w:val="28"/>
          <w:szCs w:val="28"/>
        </w:rPr>
        <w:t xml:space="preserve"> 1:30</w:t>
      </w:r>
      <w:r w:rsidR="00FB4D84">
        <w:rPr>
          <w:b/>
          <w:sz w:val="28"/>
          <w:szCs w:val="28"/>
        </w:rPr>
        <w:t>–</w:t>
      </w:r>
      <w:r w:rsidR="00376DE5">
        <w:rPr>
          <w:b/>
          <w:sz w:val="28"/>
          <w:szCs w:val="28"/>
        </w:rPr>
        <w:t>4:30, outside</w:t>
      </w:r>
    </w:p>
    <w:p w14:paraId="06581B35" w14:textId="77777777" w:rsidR="008C527F" w:rsidRDefault="008C527F" w:rsidP="008C527F"/>
    <w:p w14:paraId="7D187E37" w14:textId="77777777" w:rsidR="008C527F" w:rsidRDefault="008C527F" w:rsidP="008C527F">
      <w:pPr>
        <w:ind w:left="2160" w:hanging="2160"/>
        <w:rPr>
          <w:b/>
        </w:rPr>
      </w:pPr>
      <w:r>
        <w:rPr>
          <w:b/>
        </w:rPr>
        <w:t>INSTRUCTOR:</w:t>
      </w:r>
      <w:r>
        <w:rPr>
          <w:b/>
        </w:rPr>
        <w:tab/>
        <w:t xml:space="preserve">Dr. </w:t>
      </w:r>
      <w:r w:rsidRPr="00D45E48">
        <w:rPr>
          <w:b/>
        </w:rPr>
        <w:t>Kevin Ringelman</w:t>
      </w:r>
    </w:p>
    <w:p w14:paraId="2FAF0C80" w14:textId="77777777" w:rsidR="008C527F" w:rsidRDefault="008C527F" w:rsidP="008C527F">
      <w:pPr>
        <w:ind w:left="2160" w:hanging="2160"/>
      </w:pPr>
      <w:r>
        <w:rPr>
          <w:b/>
        </w:rPr>
        <w:tab/>
      </w:r>
      <w:r w:rsidR="00376DE5">
        <w:t xml:space="preserve">Office: </w:t>
      </w:r>
      <w:r w:rsidR="00376DE5">
        <w:tab/>
      </w:r>
      <w:r w:rsidR="00376DE5">
        <w:tab/>
        <w:t>34</w:t>
      </w:r>
      <w:r>
        <w:t>0 RNR</w:t>
      </w:r>
    </w:p>
    <w:p w14:paraId="697F628A" w14:textId="77777777" w:rsidR="008C527F" w:rsidRDefault="008C527F" w:rsidP="00D02C07">
      <w:pPr>
        <w:ind w:left="2160" w:hanging="2160"/>
      </w:pPr>
      <w:r>
        <w:tab/>
        <w:t>Office Hours:</w:t>
      </w:r>
      <w:r>
        <w:tab/>
      </w:r>
      <w:r>
        <w:tab/>
      </w:r>
      <w:r w:rsidR="00D02C07">
        <w:t xml:space="preserve">Open; take your chances </w:t>
      </w:r>
      <w:proofErr w:type="gramStart"/>
      <w:r w:rsidR="00D02C07">
        <w:t>I’m</w:t>
      </w:r>
      <w:proofErr w:type="gramEnd"/>
      <w:r w:rsidR="00D02C07">
        <w:t xml:space="preserve"> in the office or make </w:t>
      </w:r>
    </w:p>
    <w:p w14:paraId="56F43261" w14:textId="77777777" w:rsidR="00D02C07" w:rsidRDefault="00D02C07" w:rsidP="00D02C07">
      <w:pPr>
        <w:ind w:left="2160" w:hanging="2160"/>
      </w:pPr>
      <w:r>
        <w:tab/>
      </w:r>
      <w:r>
        <w:tab/>
      </w:r>
      <w:r>
        <w:tab/>
      </w:r>
      <w:r>
        <w:tab/>
        <w:t>an appointment</w:t>
      </w:r>
    </w:p>
    <w:p w14:paraId="713DA2CE" w14:textId="77777777" w:rsidR="008C527F" w:rsidRDefault="008C527F" w:rsidP="008C527F">
      <w:pPr>
        <w:ind w:left="2160" w:hanging="2160"/>
        <w:rPr>
          <w:i/>
        </w:rPr>
      </w:pPr>
      <w:r>
        <w:tab/>
        <w:t>Email:</w:t>
      </w:r>
      <w:r>
        <w:tab/>
        <w:t xml:space="preserve"> </w:t>
      </w:r>
      <w:r>
        <w:tab/>
      </w:r>
      <w:r>
        <w:tab/>
        <w:t>kringelman@agcenter.lsu.edu</w:t>
      </w:r>
      <w:hyperlink r:id="rId5" w:history="1"/>
      <w:r>
        <w:t xml:space="preserve"> </w:t>
      </w:r>
      <w:r>
        <w:rPr>
          <w:i/>
        </w:rPr>
        <w:t>(best method</w:t>
      </w:r>
      <w:r w:rsidRPr="00D45E48">
        <w:rPr>
          <w:i/>
        </w:rPr>
        <w:t>)</w:t>
      </w:r>
    </w:p>
    <w:p w14:paraId="649BA46E" w14:textId="77777777" w:rsidR="00D02C07" w:rsidRPr="00D02C07" w:rsidRDefault="00D02C07" w:rsidP="008C527F">
      <w:pPr>
        <w:ind w:left="2160" w:hanging="2160"/>
        <w:rPr>
          <w:i/>
        </w:rPr>
      </w:pPr>
      <w:r>
        <w:tab/>
        <w:t xml:space="preserve">Cell Phone: </w:t>
      </w:r>
      <w:r>
        <w:tab/>
      </w:r>
      <w:r>
        <w:tab/>
        <w:t xml:space="preserve">701-471-1987 </w:t>
      </w:r>
    </w:p>
    <w:p w14:paraId="420009DF" w14:textId="77777777" w:rsidR="00D02C07" w:rsidRDefault="00D02C07" w:rsidP="008C527F"/>
    <w:p w14:paraId="168777CC" w14:textId="77777777" w:rsidR="008C527F" w:rsidRDefault="00376DE5" w:rsidP="008C527F">
      <w:pPr>
        <w:rPr>
          <w:b/>
        </w:rPr>
      </w:pPr>
      <w:r>
        <w:rPr>
          <w:b/>
        </w:rPr>
        <w:t>TA:</w:t>
      </w:r>
      <w:r>
        <w:rPr>
          <w:b/>
        </w:rPr>
        <w:tab/>
      </w:r>
      <w:r>
        <w:rPr>
          <w:b/>
        </w:rPr>
        <w:tab/>
      </w:r>
      <w:r>
        <w:rPr>
          <w:b/>
        </w:rPr>
        <w:tab/>
        <w:t>Ms</w:t>
      </w:r>
      <w:r w:rsidR="00D02C07">
        <w:rPr>
          <w:b/>
        </w:rPr>
        <w:t xml:space="preserve">. </w:t>
      </w:r>
      <w:r>
        <w:rPr>
          <w:b/>
        </w:rPr>
        <w:t>Catrina Terry</w:t>
      </w:r>
    </w:p>
    <w:p w14:paraId="660B8108" w14:textId="77777777" w:rsidR="00D02C07" w:rsidRDefault="00D02C07" w:rsidP="008C527F">
      <w:r>
        <w:rPr>
          <w:b/>
        </w:rPr>
        <w:tab/>
      </w:r>
      <w:r>
        <w:rPr>
          <w:b/>
        </w:rPr>
        <w:tab/>
      </w:r>
      <w:r>
        <w:rPr>
          <w:b/>
        </w:rPr>
        <w:tab/>
      </w:r>
      <w:r>
        <w:t>Office:</w:t>
      </w:r>
      <w:r>
        <w:tab/>
      </w:r>
      <w:r>
        <w:tab/>
      </w:r>
      <w:r>
        <w:tab/>
      </w:r>
      <w:r w:rsidR="00376DE5">
        <w:t>RNR 312</w:t>
      </w:r>
    </w:p>
    <w:p w14:paraId="62620B63" w14:textId="77777777" w:rsidR="00D02C07" w:rsidRDefault="00D02C07" w:rsidP="008C527F">
      <w:r>
        <w:tab/>
      </w:r>
      <w:r>
        <w:tab/>
      </w:r>
      <w:r>
        <w:tab/>
        <w:t>Email:</w:t>
      </w:r>
      <w:r>
        <w:tab/>
      </w:r>
      <w:r>
        <w:tab/>
      </w:r>
      <w:r>
        <w:tab/>
      </w:r>
      <w:r w:rsidR="00376DE5">
        <w:t>cterry8</w:t>
      </w:r>
      <w:r w:rsidR="00FB4D84">
        <w:t>@lsu.edu</w:t>
      </w:r>
    </w:p>
    <w:p w14:paraId="665BBBFD" w14:textId="77777777" w:rsidR="00216694" w:rsidRDefault="00216694" w:rsidP="008C527F">
      <w:r>
        <w:tab/>
      </w:r>
      <w:r>
        <w:tab/>
      </w:r>
      <w:r>
        <w:tab/>
        <w:t>Cell phone:</w:t>
      </w:r>
      <w:r>
        <w:tab/>
      </w:r>
      <w:r>
        <w:tab/>
      </w:r>
      <w:r w:rsidR="00376DE5">
        <w:t>916-223-2156</w:t>
      </w:r>
    </w:p>
    <w:p w14:paraId="6847CFBF" w14:textId="77777777" w:rsidR="00D02C07" w:rsidRPr="00D02C07" w:rsidRDefault="00D02C07" w:rsidP="008C527F"/>
    <w:p w14:paraId="25F9AF60" w14:textId="77777777" w:rsidR="008C527F" w:rsidRPr="00B15821" w:rsidRDefault="008C527F" w:rsidP="008C527F">
      <w:r>
        <w:rPr>
          <w:b/>
        </w:rPr>
        <w:t>COURSE DESCRIPTION AND GOALS</w:t>
      </w:r>
    </w:p>
    <w:p w14:paraId="76C9B94F" w14:textId="77777777" w:rsidR="008C527F" w:rsidRPr="00B15821" w:rsidRDefault="00352549" w:rsidP="008C527F">
      <w:pPr>
        <w:ind w:left="720"/>
      </w:pPr>
      <w:r>
        <w:t>RNR 3018 – Ecology and Management of Southeast</w:t>
      </w:r>
      <w:r w:rsidR="00A75B82">
        <w:t>ern</w:t>
      </w:r>
      <w:r>
        <w:t xml:space="preserve"> Wildlife is focused on identification, taxonomy, life history, and ecology of birds, mammals, reptiles, and amphibians commonly found in Louisiana.  The goal of this course is to provide you with a primer in comparative vertebrate zoology and teach you the natural history of common wildlife, effectively serving as a “light” version of ornithology, mammalogy, and herpetology.</w:t>
      </w:r>
    </w:p>
    <w:p w14:paraId="33D6F7D2" w14:textId="77777777" w:rsidR="008C527F" w:rsidRPr="0036469F" w:rsidRDefault="008C527F" w:rsidP="008C527F">
      <w:pPr>
        <w:rPr>
          <w:b/>
          <w:sz w:val="14"/>
        </w:rPr>
      </w:pPr>
    </w:p>
    <w:p w14:paraId="58EE1153" w14:textId="77777777" w:rsidR="008C527F" w:rsidRPr="00B15821" w:rsidRDefault="008C527F" w:rsidP="008C527F">
      <w:r>
        <w:t>This class will provide you with a background in:</w:t>
      </w:r>
    </w:p>
    <w:p w14:paraId="401B756B" w14:textId="77777777" w:rsidR="008C527F" w:rsidRDefault="00352549" w:rsidP="008C527F">
      <w:pPr>
        <w:pStyle w:val="ListParagraph"/>
        <w:numPr>
          <w:ilvl w:val="0"/>
          <w:numId w:val="1"/>
        </w:numPr>
      </w:pPr>
      <w:r>
        <w:t>Identification of common wildlife species by sight and sound</w:t>
      </w:r>
    </w:p>
    <w:p w14:paraId="787462A8" w14:textId="77777777" w:rsidR="008C527F" w:rsidRDefault="00352549" w:rsidP="008C527F">
      <w:pPr>
        <w:pStyle w:val="ListParagraph"/>
        <w:numPr>
          <w:ilvl w:val="0"/>
          <w:numId w:val="1"/>
        </w:numPr>
      </w:pPr>
      <w:r>
        <w:t>Natural history and ecology of common wildlife species</w:t>
      </w:r>
    </w:p>
    <w:p w14:paraId="23F9D09A" w14:textId="77777777" w:rsidR="00352549" w:rsidRDefault="00352549" w:rsidP="008C527F">
      <w:pPr>
        <w:pStyle w:val="ListParagraph"/>
        <w:numPr>
          <w:ilvl w:val="0"/>
          <w:numId w:val="1"/>
        </w:numPr>
      </w:pPr>
      <w:r>
        <w:t xml:space="preserve">Field observational skills, sampling techniques, and formal field </w:t>
      </w:r>
      <w:proofErr w:type="gramStart"/>
      <w:r>
        <w:t>note-taking</w:t>
      </w:r>
      <w:proofErr w:type="gramEnd"/>
    </w:p>
    <w:p w14:paraId="41C46A4E" w14:textId="77777777" w:rsidR="005358DB" w:rsidRDefault="00352549" w:rsidP="008C527F">
      <w:pPr>
        <w:pStyle w:val="ListParagraph"/>
        <w:numPr>
          <w:ilvl w:val="0"/>
          <w:numId w:val="1"/>
        </w:numPr>
      </w:pPr>
      <w:r>
        <w:t>Comparative morphology as shaped by adaptive evolutionary processes</w:t>
      </w:r>
    </w:p>
    <w:p w14:paraId="272EFB51" w14:textId="77777777" w:rsidR="00A75B82" w:rsidRDefault="005358DB" w:rsidP="00A75B82">
      <w:pPr>
        <w:pStyle w:val="ListParagraph"/>
        <w:numPr>
          <w:ilvl w:val="0"/>
          <w:numId w:val="1"/>
        </w:numPr>
      </w:pPr>
      <w:r>
        <w:t xml:space="preserve">Scientific </w:t>
      </w:r>
      <w:r w:rsidR="00A75B82">
        <w:t xml:space="preserve">research and </w:t>
      </w:r>
      <w:r>
        <w:t>writ</w:t>
      </w:r>
      <w:r w:rsidR="00A75B82">
        <w:t>ing</w:t>
      </w:r>
    </w:p>
    <w:p w14:paraId="506C291E" w14:textId="77777777" w:rsidR="00A75B82" w:rsidRDefault="00A75B82" w:rsidP="00A75B82"/>
    <w:p w14:paraId="607243CE" w14:textId="77777777" w:rsidR="00A75B82" w:rsidRPr="00A75B82" w:rsidRDefault="00A75B82" w:rsidP="00A75B82">
      <w:pPr>
        <w:jc w:val="center"/>
        <w:rPr>
          <w:sz w:val="33"/>
          <w:szCs w:val="33"/>
        </w:rPr>
      </w:pPr>
      <w:r w:rsidRPr="00A75B82">
        <w:rPr>
          <w:sz w:val="33"/>
          <w:szCs w:val="33"/>
        </w:rPr>
        <w:t xml:space="preserve">You cannot be a wildlife professional without knowing your wildlife.  </w:t>
      </w:r>
    </w:p>
    <w:p w14:paraId="1AA022DC" w14:textId="77777777" w:rsidR="00A75B82" w:rsidRPr="0036469F" w:rsidRDefault="00A75B82" w:rsidP="008C527F">
      <w:pPr>
        <w:rPr>
          <w:sz w:val="20"/>
        </w:rPr>
      </w:pPr>
    </w:p>
    <w:p w14:paraId="0C66106A" w14:textId="77777777" w:rsidR="008C527F" w:rsidRDefault="008C527F" w:rsidP="008C527F">
      <w:pPr>
        <w:rPr>
          <w:b/>
        </w:rPr>
      </w:pPr>
      <w:r>
        <w:rPr>
          <w:b/>
        </w:rPr>
        <w:t xml:space="preserve">READINGS:  </w:t>
      </w:r>
    </w:p>
    <w:p w14:paraId="429078B7" w14:textId="77777777" w:rsidR="008C527F" w:rsidRPr="00FB4D84" w:rsidRDefault="007E6950" w:rsidP="00352549">
      <w:pPr>
        <w:pStyle w:val="ListParagraph"/>
        <w:numPr>
          <w:ilvl w:val="0"/>
          <w:numId w:val="2"/>
        </w:numPr>
        <w:rPr>
          <w:b/>
          <w:sz w:val="20"/>
        </w:rPr>
      </w:pPr>
      <w:r>
        <w:t>The Sibley Guide to Birds</w:t>
      </w:r>
      <w:r w:rsidR="00FB4D84">
        <w:t xml:space="preserve"> of Eastern North America (</w:t>
      </w:r>
      <w:r>
        <w:t>2</w:t>
      </w:r>
      <w:r w:rsidRPr="007E6950">
        <w:rPr>
          <w:vertAlign w:val="superscript"/>
        </w:rPr>
        <w:t>nd</w:t>
      </w:r>
      <w:r w:rsidR="00FB4D84">
        <w:t xml:space="preserve"> edition)</w:t>
      </w:r>
      <w:r w:rsidR="008B6897">
        <w:t xml:space="preserve">. </w:t>
      </w:r>
      <w:hyperlink r:id="rId6" w:history="1">
        <w:r w:rsidR="008B6897">
          <w:rPr>
            <w:rStyle w:val="Hyperlink"/>
          </w:rPr>
          <w:t>https://www.amazon.com/Sibley-Guide-Birds-2nd/dp/030795790X</w:t>
        </w:r>
      </w:hyperlink>
    </w:p>
    <w:p w14:paraId="3B73E5E3" w14:textId="77777777" w:rsidR="003C729D" w:rsidRPr="003C729D" w:rsidRDefault="008B6897" w:rsidP="003C729D">
      <w:pPr>
        <w:pStyle w:val="ListParagraph"/>
        <w:numPr>
          <w:ilvl w:val="0"/>
          <w:numId w:val="2"/>
        </w:numPr>
        <w:rPr>
          <w:b/>
          <w:sz w:val="20"/>
        </w:rPr>
      </w:pPr>
      <w:proofErr w:type="spellStart"/>
      <w:r>
        <w:t>Boundy</w:t>
      </w:r>
      <w:proofErr w:type="spellEnd"/>
      <w:r>
        <w:t xml:space="preserve"> J. and J.L. </w:t>
      </w:r>
      <w:proofErr w:type="spellStart"/>
      <w:r>
        <w:t>Carr</w:t>
      </w:r>
      <w:proofErr w:type="spellEnd"/>
      <w:r>
        <w:t xml:space="preserve">. 2017. Amphibians and Reptiles of Louisiana: An Identification and Reference Guide. </w:t>
      </w:r>
      <w:hyperlink r:id="rId7" w:history="1">
        <w:r>
          <w:rPr>
            <w:rStyle w:val="Hyperlink"/>
          </w:rPr>
          <w:t>https://www.amazon.com/Amphibians-Reptiles-Louisiana-Identification-Reference/dp/0807165484</w:t>
        </w:r>
      </w:hyperlink>
    </w:p>
    <w:p w14:paraId="68471466" w14:textId="77777777" w:rsidR="00352549" w:rsidRDefault="00352549" w:rsidP="00352549">
      <w:pPr>
        <w:pStyle w:val="ListParagraph"/>
        <w:rPr>
          <w:b/>
          <w:sz w:val="20"/>
        </w:rPr>
      </w:pPr>
    </w:p>
    <w:p w14:paraId="09E66C38" w14:textId="77777777" w:rsidR="008B6897" w:rsidRDefault="008B6897" w:rsidP="00352549">
      <w:pPr>
        <w:pStyle w:val="ListParagraph"/>
        <w:rPr>
          <w:b/>
          <w:sz w:val="20"/>
        </w:rPr>
      </w:pPr>
    </w:p>
    <w:p w14:paraId="67D247AE" w14:textId="77777777" w:rsidR="008B6897" w:rsidRDefault="008B6897" w:rsidP="00352549">
      <w:pPr>
        <w:pStyle w:val="ListParagraph"/>
        <w:rPr>
          <w:b/>
          <w:sz w:val="20"/>
        </w:rPr>
      </w:pPr>
    </w:p>
    <w:p w14:paraId="0914C5EA" w14:textId="77777777" w:rsidR="008B6897" w:rsidRDefault="008B6897" w:rsidP="00352549">
      <w:pPr>
        <w:pStyle w:val="ListParagraph"/>
        <w:rPr>
          <w:b/>
          <w:sz w:val="20"/>
        </w:rPr>
      </w:pPr>
    </w:p>
    <w:p w14:paraId="7CF96477" w14:textId="77777777" w:rsidR="008B6897" w:rsidRPr="0036469F" w:rsidRDefault="008B6897" w:rsidP="00352549">
      <w:pPr>
        <w:pStyle w:val="ListParagraph"/>
        <w:rPr>
          <w:b/>
          <w:sz w:val="20"/>
        </w:rPr>
      </w:pPr>
    </w:p>
    <w:p w14:paraId="06902DDB" w14:textId="77777777" w:rsidR="007E6950" w:rsidRDefault="00997147" w:rsidP="008C527F">
      <w:pPr>
        <w:rPr>
          <w:b/>
        </w:rPr>
      </w:pPr>
      <w:r>
        <w:rPr>
          <w:b/>
        </w:rPr>
        <w:lastRenderedPageBreak/>
        <w:t>OTHER COURSE MATERIALS</w:t>
      </w:r>
    </w:p>
    <w:p w14:paraId="643BF184" w14:textId="77777777" w:rsidR="00997147" w:rsidRPr="00997147" w:rsidRDefault="00997147" w:rsidP="00997147">
      <w:pPr>
        <w:pStyle w:val="ListParagraph"/>
        <w:numPr>
          <w:ilvl w:val="0"/>
          <w:numId w:val="2"/>
        </w:numPr>
        <w:rPr>
          <w:b/>
        </w:rPr>
      </w:pPr>
      <w:r>
        <w:t xml:space="preserve">If you do not have a pair of </w:t>
      </w:r>
      <w:r w:rsidRPr="00997147">
        <w:rPr>
          <w:b/>
        </w:rPr>
        <w:t>binoculars</w:t>
      </w:r>
      <w:r>
        <w:t xml:space="preserve"> and </w:t>
      </w:r>
      <w:r w:rsidRPr="00997147">
        <w:rPr>
          <w:b/>
        </w:rPr>
        <w:t>boots</w:t>
      </w:r>
      <w:r>
        <w:t xml:space="preserve">, </w:t>
      </w:r>
      <w:r w:rsidR="00376DE5">
        <w:t>you need to acquire some</w:t>
      </w:r>
      <w:r>
        <w:t xml:space="preserve">; you </w:t>
      </w:r>
      <w:r>
        <w:rPr>
          <w:b/>
        </w:rPr>
        <w:t>will</w:t>
      </w:r>
      <w:r>
        <w:t xml:space="preserve"> need them for class, and they are integral to your education and career in field biology</w:t>
      </w:r>
      <w:r w:rsidR="00A75B82">
        <w:t xml:space="preserve">, and you </w:t>
      </w:r>
      <w:proofErr w:type="gramStart"/>
      <w:r w:rsidR="00A75B82">
        <w:t>can’t</w:t>
      </w:r>
      <w:proofErr w:type="gramEnd"/>
      <w:r w:rsidR="00A75B82">
        <w:t xml:space="preserve"> share them easily</w:t>
      </w:r>
      <w:r>
        <w:t xml:space="preserve">.  </w:t>
      </w:r>
      <w:r w:rsidR="00FB4D84">
        <w:t>We have a few loaner binoculars.</w:t>
      </w:r>
    </w:p>
    <w:p w14:paraId="6AAD2F50" w14:textId="77777777" w:rsidR="007E6950" w:rsidRPr="00FB4D84" w:rsidRDefault="00376DE5" w:rsidP="008C527F">
      <w:pPr>
        <w:pStyle w:val="ListParagraph"/>
        <w:numPr>
          <w:ilvl w:val="0"/>
          <w:numId w:val="2"/>
        </w:numPr>
        <w:rPr>
          <w:b/>
        </w:rPr>
      </w:pPr>
      <w:r>
        <w:t xml:space="preserve">I recommend both the </w:t>
      </w:r>
      <w:r>
        <w:rPr>
          <w:b/>
        </w:rPr>
        <w:t>Merlin</w:t>
      </w:r>
      <w:r>
        <w:t xml:space="preserve"> app for bird ID, and the </w:t>
      </w:r>
      <w:proofErr w:type="spellStart"/>
      <w:r>
        <w:rPr>
          <w:b/>
        </w:rPr>
        <w:t>eBird</w:t>
      </w:r>
      <w:proofErr w:type="spellEnd"/>
      <w:r>
        <w:t xml:space="preserve"> app for logging your bird observations.  Both are free.</w:t>
      </w:r>
    </w:p>
    <w:p w14:paraId="10FD1284" w14:textId="77777777" w:rsidR="003C729D" w:rsidRPr="00376DE5" w:rsidRDefault="003C729D" w:rsidP="00D14823">
      <w:pPr>
        <w:pStyle w:val="ListParagraph"/>
        <w:numPr>
          <w:ilvl w:val="0"/>
          <w:numId w:val="2"/>
        </w:numPr>
        <w:rPr>
          <w:b/>
        </w:rPr>
      </w:pPr>
      <w:r>
        <w:t xml:space="preserve">Some very kind students who came before you designed a Quizlet for use with this class.  You can access it </w:t>
      </w:r>
      <w:r w:rsidR="008F1302">
        <w:t xml:space="preserve">here: </w:t>
      </w:r>
      <w:hyperlink r:id="rId8" w:history="1">
        <w:r w:rsidR="00F20025" w:rsidRPr="00FC7256">
          <w:rPr>
            <w:rStyle w:val="Hyperlink"/>
            <w:b/>
            <w:shd w:val="clear" w:color="auto" w:fill="FFFFFF"/>
          </w:rPr>
          <w:t>https://quizlet.com/join/Bbsmu2cXb</w:t>
        </w:r>
      </w:hyperlink>
      <w:r w:rsidR="00F20025">
        <w:rPr>
          <w:shd w:val="clear" w:color="auto" w:fill="FFFFFF"/>
        </w:rPr>
        <w:t xml:space="preserve">.  I neither created this nor monitor it for accuracy.  If you want to make changes, username is </w:t>
      </w:r>
      <w:proofErr w:type="spellStart"/>
      <w:r w:rsidR="00F20025" w:rsidRPr="00F20025">
        <w:rPr>
          <w:b/>
          <w:shd w:val="clear" w:color="auto" w:fill="FFFFFF"/>
        </w:rPr>
        <w:t>Kevin_Ringelman</w:t>
      </w:r>
      <w:proofErr w:type="spellEnd"/>
      <w:r w:rsidR="00F20025">
        <w:rPr>
          <w:shd w:val="clear" w:color="auto" w:fill="FFFFFF"/>
        </w:rPr>
        <w:t xml:space="preserve"> and password is </w:t>
      </w:r>
      <w:proofErr w:type="spellStart"/>
      <w:r w:rsidR="00F20025" w:rsidRPr="00F20025">
        <w:rPr>
          <w:b/>
          <w:shd w:val="clear" w:color="auto" w:fill="FFFFFF"/>
        </w:rPr>
        <w:t>LSUwaterfowl</w:t>
      </w:r>
      <w:proofErr w:type="spellEnd"/>
      <w:r w:rsidR="00F20025">
        <w:rPr>
          <w:shd w:val="clear" w:color="auto" w:fill="FFFFFF"/>
        </w:rPr>
        <w:t>.</w:t>
      </w:r>
    </w:p>
    <w:p w14:paraId="57BC0E7E" w14:textId="77777777" w:rsidR="00FB4D84" w:rsidRPr="00A75B82" w:rsidRDefault="00FB4D84" w:rsidP="00FB4D84">
      <w:pPr>
        <w:pStyle w:val="ListParagraph"/>
        <w:rPr>
          <w:b/>
        </w:rPr>
      </w:pPr>
    </w:p>
    <w:p w14:paraId="6484EEFC" w14:textId="77777777" w:rsidR="008C527F" w:rsidRPr="0053550D" w:rsidRDefault="008C527F" w:rsidP="008C527F">
      <w:r>
        <w:rPr>
          <w:b/>
        </w:rPr>
        <w:t xml:space="preserve">GRADING:  </w:t>
      </w:r>
    </w:p>
    <w:p w14:paraId="5AD11303" w14:textId="77777777" w:rsidR="0036469F" w:rsidRDefault="008C527F" w:rsidP="008C527F">
      <w:pPr>
        <w:rPr>
          <w:b/>
        </w:rPr>
      </w:pPr>
      <w:r w:rsidRPr="009618CB">
        <w:rPr>
          <w:b/>
        </w:rPr>
        <w:t>A</w:t>
      </w:r>
      <w:r w:rsidR="00FB4D84">
        <w:rPr>
          <w:b/>
        </w:rPr>
        <w:t>+ (97</w:t>
      </w:r>
      <w:r w:rsidR="0036469F">
        <w:rPr>
          <w:b/>
        </w:rPr>
        <w:softHyphen/>
      </w:r>
      <w:r w:rsidR="00FB4D84">
        <w:rPr>
          <w:b/>
        </w:rPr>
        <w:t>.00–100); A (93.00–96.99); A- (90.00–92</w:t>
      </w:r>
      <w:r w:rsidR="0036469F">
        <w:rPr>
          <w:b/>
        </w:rPr>
        <w:t xml:space="preserve">.99); </w:t>
      </w:r>
      <w:r w:rsidRPr="009618CB">
        <w:rPr>
          <w:b/>
        </w:rPr>
        <w:t>B</w:t>
      </w:r>
      <w:r w:rsidR="00FB4D84">
        <w:rPr>
          <w:b/>
        </w:rPr>
        <w:t>+ (87</w:t>
      </w:r>
      <w:r w:rsidR="0036469F">
        <w:rPr>
          <w:b/>
        </w:rPr>
        <w:t>.00–</w:t>
      </w:r>
      <w:r w:rsidRPr="009618CB">
        <w:rPr>
          <w:b/>
        </w:rPr>
        <w:t xml:space="preserve">89.99); </w:t>
      </w:r>
      <w:r w:rsidR="00FB4D84">
        <w:rPr>
          <w:b/>
        </w:rPr>
        <w:t>B (83.00–86</w:t>
      </w:r>
      <w:r w:rsidR="0036469F">
        <w:rPr>
          <w:b/>
        </w:rPr>
        <w:t>.99</w:t>
      </w:r>
      <w:proofErr w:type="gramStart"/>
      <w:r w:rsidR="0036469F">
        <w:rPr>
          <w:b/>
        </w:rPr>
        <w:t>);</w:t>
      </w:r>
      <w:proofErr w:type="gramEnd"/>
    </w:p>
    <w:p w14:paraId="21D32F49" w14:textId="77777777" w:rsidR="0036469F" w:rsidRDefault="00FB4D84" w:rsidP="008C527F">
      <w:pPr>
        <w:rPr>
          <w:b/>
        </w:rPr>
      </w:pPr>
      <w:r>
        <w:rPr>
          <w:b/>
        </w:rPr>
        <w:t>B- (80.00–82</w:t>
      </w:r>
      <w:r w:rsidR="0036469F">
        <w:rPr>
          <w:b/>
        </w:rPr>
        <w:t xml:space="preserve">.99); </w:t>
      </w:r>
      <w:r w:rsidR="008C527F" w:rsidRPr="009618CB">
        <w:rPr>
          <w:b/>
        </w:rPr>
        <w:t>C</w:t>
      </w:r>
      <w:r>
        <w:rPr>
          <w:b/>
        </w:rPr>
        <w:t>+ (77</w:t>
      </w:r>
      <w:r w:rsidR="0036469F">
        <w:rPr>
          <w:b/>
        </w:rPr>
        <w:t>.00–</w:t>
      </w:r>
      <w:r w:rsidR="008C527F" w:rsidRPr="009618CB">
        <w:rPr>
          <w:b/>
        </w:rPr>
        <w:t>79.99)</w:t>
      </w:r>
      <w:r w:rsidR="0036469F">
        <w:rPr>
          <w:b/>
        </w:rPr>
        <w:t>;</w:t>
      </w:r>
      <w:r w:rsidR="008C527F">
        <w:rPr>
          <w:b/>
        </w:rPr>
        <w:t xml:space="preserve"> </w:t>
      </w:r>
      <w:r>
        <w:rPr>
          <w:b/>
        </w:rPr>
        <w:t>C (73.00–76.99); C- (70.00–72</w:t>
      </w:r>
      <w:r w:rsidR="0036469F">
        <w:rPr>
          <w:b/>
        </w:rPr>
        <w:t xml:space="preserve">.99); </w:t>
      </w:r>
      <w:r w:rsidR="008C527F">
        <w:rPr>
          <w:b/>
        </w:rPr>
        <w:t>D</w:t>
      </w:r>
      <w:r>
        <w:rPr>
          <w:b/>
        </w:rPr>
        <w:t>+ (67</w:t>
      </w:r>
      <w:r w:rsidR="0036469F">
        <w:rPr>
          <w:b/>
        </w:rPr>
        <w:t>.00-69.99</w:t>
      </w:r>
      <w:proofErr w:type="gramStart"/>
      <w:r w:rsidR="008C527F">
        <w:rPr>
          <w:b/>
        </w:rPr>
        <w:t>);</w:t>
      </w:r>
      <w:proofErr w:type="gramEnd"/>
      <w:r w:rsidR="008C527F">
        <w:rPr>
          <w:b/>
        </w:rPr>
        <w:t xml:space="preserve"> </w:t>
      </w:r>
    </w:p>
    <w:p w14:paraId="3DC9CB27" w14:textId="77777777" w:rsidR="0036469F" w:rsidRDefault="0036469F" w:rsidP="008C527F">
      <w:pPr>
        <w:rPr>
          <w:b/>
        </w:rPr>
      </w:pPr>
      <w:r>
        <w:rPr>
          <w:b/>
        </w:rPr>
        <w:t>D</w:t>
      </w:r>
      <w:r w:rsidR="008C527F">
        <w:rPr>
          <w:b/>
        </w:rPr>
        <w:t xml:space="preserve"> (</w:t>
      </w:r>
      <w:r w:rsidR="00FB4D84">
        <w:rPr>
          <w:b/>
        </w:rPr>
        <w:t>63.00–66.99); D- (60.00–62</w:t>
      </w:r>
      <w:r>
        <w:rPr>
          <w:b/>
        </w:rPr>
        <w:t>.99); F (</w:t>
      </w:r>
      <w:r w:rsidR="008C527F">
        <w:rPr>
          <w:b/>
        </w:rPr>
        <w:t>&lt;</w:t>
      </w:r>
      <w:r>
        <w:rPr>
          <w:b/>
        </w:rPr>
        <w:t>60.00</w:t>
      </w:r>
      <w:r w:rsidR="008C527F">
        <w:rPr>
          <w:b/>
        </w:rPr>
        <w:t>)</w:t>
      </w:r>
    </w:p>
    <w:p w14:paraId="01836386" w14:textId="77777777" w:rsidR="0036469F" w:rsidRPr="0036469F" w:rsidRDefault="0036469F" w:rsidP="008C527F">
      <w:pPr>
        <w:rPr>
          <w:b/>
          <w:sz w:val="6"/>
        </w:rPr>
      </w:pPr>
    </w:p>
    <w:p w14:paraId="288DC2AE" w14:textId="77777777" w:rsidR="0036469F" w:rsidRPr="0036469F" w:rsidRDefault="0036469F" w:rsidP="008C527F">
      <w:r>
        <w:t>Only two decimal places shown, but grades will not be rounded.  I.e., 79.999999999999999 &lt; 80</w:t>
      </w:r>
    </w:p>
    <w:p w14:paraId="61724D20" w14:textId="77777777" w:rsidR="008C527F" w:rsidRPr="0036469F" w:rsidRDefault="008C527F" w:rsidP="008C527F">
      <w:pPr>
        <w:rPr>
          <w:sz w:val="14"/>
        </w:rPr>
      </w:pPr>
    </w:p>
    <w:p w14:paraId="7905A7A4" w14:textId="77777777" w:rsidR="00E67529" w:rsidRDefault="00E67529" w:rsidP="007E6950">
      <w:pPr>
        <w:tabs>
          <w:tab w:val="decimal" w:pos="6120"/>
        </w:tabs>
        <w:ind w:left="720" w:hanging="360"/>
      </w:pPr>
      <w:r>
        <w:t>10</w:t>
      </w:r>
      <w:r w:rsidR="00BD1223">
        <w:t>0</w:t>
      </w:r>
      <w:r>
        <w:t xml:space="preserve">             Midterm lecture </w:t>
      </w:r>
      <w:proofErr w:type="gramStart"/>
      <w:r>
        <w:t>exam</w:t>
      </w:r>
      <w:proofErr w:type="gramEnd"/>
    </w:p>
    <w:p w14:paraId="68FD2D05" w14:textId="77777777" w:rsidR="00BD1223" w:rsidRDefault="00FC4035" w:rsidP="007E6950">
      <w:pPr>
        <w:tabs>
          <w:tab w:val="decimal" w:pos="6120"/>
        </w:tabs>
        <w:ind w:left="720" w:hanging="360"/>
      </w:pPr>
      <w:r>
        <w:t>50</w:t>
      </w:r>
      <w:r w:rsidR="00E67529">
        <w:tab/>
        <w:t xml:space="preserve">             Midterm field </w:t>
      </w:r>
      <w:proofErr w:type="gramStart"/>
      <w:r w:rsidR="00E67529">
        <w:t>exam</w:t>
      </w:r>
      <w:proofErr w:type="gramEnd"/>
      <w:r w:rsidR="00E67529">
        <w:tab/>
      </w:r>
      <w:r w:rsidR="008C527F">
        <w:tab/>
        <w:t xml:space="preserve">                        </w:t>
      </w:r>
      <w:r w:rsidR="008C527F">
        <w:tab/>
      </w:r>
    </w:p>
    <w:p w14:paraId="53B50F21" w14:textId="77777777" w:rsidR="007E6950" w:rsidRDefault="00F6140A" w:rsidP="008C527F">
      <w:pPr>
        <w:tabs>
          <w:tab w:val="decimal" w:pos="6120"/>
        </w:tabs>
        <w:ind w:left="360"/>
      </w:pPr>
      <w:r>
        <w:t>5</w:t>
      </w:r>
      <w:r w:rsidR="00BD1223">
        <w:t>0</w:t>
      </w:r>
      <w:r w:rsidR="00A75B82">
        <w:t xml:space="preserve"> each</w:t>
      </w:r>
      <w:r w:rsidR="00BD1223">
        <w:t xml:space="preserve">       </w:t>
      </w:r>
      <w:r w:rsidR="00A75B82">
        <w:t>3 s</w:t>
      </w:r>
      <w:r w:rsidR="007E6950">
        <w:t>pecies account</w:t>
      </w:r>
      <w:r>
        <w:t>s</w:t>
      </w:r>
      <w:r w:rsidR="00BD1223">
        <w:tab/>
      </w:r>
    </w:p>
    <w:p w14:paraId="6412378F" w14:textId="77777777" w:rsidR="008C527F" w:rsidRDefault="00FC4035" w:rsidP="008C527F">
      <w:pPr>
        <w:tabs>
          <w:tab w:val="decimal" w:pos="6120"/>
        </w:tabs>
        <w:ind w:left="360"/>
      </w:pPr>
      <w:r>
        <w:t xml:space="preserve">100             </w:t>
      </w:r>
      <w:r w:rsidR="00F6140A">
        <w:t>Field</w:t>
      </w:r>
      <w:r w:rsidR="007E6950">
        <w:t xml:space="preserve"> </w:t>
      </w:r>
      <w:r>
        <w:t>observations</w:t>
      </w:r>
      <w:r w:rsidR="00BD1223">
        <w:t xml:space="preserve">                                                                  </w:t>
      </w:r>
    </w:p>
    <w:p w14:paraId="29EA493C" w14:textId="77777777" w:rsidR="00E67529" w:rsidRDefault="00BD1223" w:rsidP="008C527F">
      <w:pPr>
        <w:tabs>
          <w:tab w:val="decimal" w:pos="6120"/>
        </w:tabs>
        <w:ind w:left="360"/>
      </w:pPr>
      <w:r>
        <w:t xml:space="preserve">150       </w:t>
      </w:r>
      <w:r w:rsidR="008C527F">
        <w:t xml:space="preserve">      </w:t>
      </w:r>
      <w:r>
        <w:t xml:space="preserve">Final </w:t>
      </w:r>
      <w:r w:rsidR="00E67529">
        <w:t xml:space="preserve">lecture </w:t>
      </w:r>
      <w:proofErr w:type="gramStart"/>
      <w:r>
        <w:t>exam</w:t>
      </w:r>
      <w:proofErr w:type="gramEnd"/>
    </w:p>
    <w:p w14:paraId="1C0845EF" w14:textId="77777777" w:rsidR="004E22BA" w:rsidRDefault="00E67529" w:rsidP="008C527F">
      <w:pPr>
        <w:tabs>
          <w:tab w:val="decimal" w:pos="6120"/>
        </w:tabs>
        <w:ind w:left="360"/>
      </w:pPr>
      <w:r>
        <w:t xml:space="preserve">50               Final field </w:t>
      </w:r>
      <w:proofErr w:type="gramStart"/>
      <w:r>
        <w:t>exam</w:t>
      </w:r>
      <w:proofErr w:type="gramEnd"/>
    </w:p>
    <w:p w14:paraId="046FB214" w14:textId="77777777" w:rsidR="008C527F" w:rsidRDefault="004E22BA" w:rsidP="008C527F">
      <w:pPr>
        <w:tabs>
          <w:tab w:val="decimal" w:pos="6120"/>
        </w:tabs>
        <w:ind w:left="360"/>
      </w:pPr>
      <w:r>
        <w:t xml:space="preserve">                   Lab exercises and homework as assigned (nothing huge)</w:t>
      </w:r>
      <w:r w:rsidR="00BD1223">
        <w:tab/>
      </w:r>
      <w:r w:rsidR="008C527F">
        <w:t xml:space="preserve">                        </w:t>
      </w:r>
    </w:p>
    <w:p w14:paraId="4C0F4AFC" w14:textId="77777777" w:rsidR="007E6950" w:rsidRDefault="00A4400E" w:rsidP="00FC4035">
      <w:pPr>
        <w:tabs>
          <w:tab w:val="decimal" w:pos="6120"/>
        </w:tabs>
        <w:ind w:left="360"/>
      </w:pPr>
      <w:r>
        <w:rPr>
          <w:u w:val="single"/>
        </w:rPr>
        <w:t>15</w:t>
      </w:r>
      <w:r w:rsidR="007E6950" w:rsidRPr="00E67529">
        <w:rPr>
          <w:u w:val="single"/>
        </w:rPr>
        <w:t>0</w:t>
      </w:r>
      <w:r w:rsidR="007E6950">
        <w:t xml:space="preserve">             Quizzes</w:t>
      </w:r>
      <w:r w:rsidR="00376DE5">
        <w:t xml:space="preserve"> – some will be unannounced</w:t>
      </w:r>
      <w:r w:rsidR="007E6950">
        <w:tab/>
      </w:r>
    </w:p>
    <w:p w14:paraId="01BC755A" w14:textId="77777777" w:rsidR="007E6950" w:rsidRDefault="007E6950" w:rsidP="007E6950">
      <w:pPr>
        <w:tabs>
          <w:tab w:val="decimal" w:pos="6120"/>
        </w:tabs>
        <w:rPr>
          <w:i/>
        </w:rPr>
      </w:pPr>
      <w:r>
        <w:t xml:space="preserve">     </w:t>
      </w:r>
      <w:r w:rsidR="001E397D">
        <w:t xml:space="preserve"> 72</w:t>
      </w:r>
      <w:r w:rsidR="004E22BA">
        <w:t>0</w:t>
      </w:r>
      <w:r w:rsidR="00E67529">
        <w:t xml:space="preserve">ish      </w:t>
      </w:r>
      <w:proofErr w:type="gramStart"/>
      <w:r w:rsidR="00E67529">
        <w:t xml:space="preserve">   </w:t>
      </w:r>
      <w:r w:rsidR="00944F8F">
        <w:rPr>
          <w:i/>
        </w:rPr>
        <w:t>(</w:t>
      </w:r>
      <w:proofErr w:type="gramEnd"/>
      <w:r>
        <w:rPr>
          <w:i/>
        </w:rPr>
        <w:t>subject to change</w:t>
      </w:r>
      <w:r w:rsidR="00944F8F">
        <w:rPr>
          <w:i/>
        </w:rPr>
        <w:t>)</w:t>
      </w:r>
    </w:p>
    <w:p w14:paraId="35EE9BF8" w14:textId="77777777" w:rsidR="001130E8" w:rsidRPr="001130E8" w:rsidRDefault="001130E8" w:rsidP="007E6950">
      <w:pPr>
        <w:tabs>
          <w:tab w:val="decimal" w:pos="6120"/>
        </w:tabs>
      </w:pPr>
      <w:r>
        <w:t>______________________________________________________________________________</w:t>
      </w:r>
    </w:p>
    <w:p w14:paraId="1DE23B43" w14:textId="77777777" w:rsidR="001130E8" w:rsidRPr="001130E8" w:rsidRDefault="001130E8" w:rsidP="001130E8">
      <w:pPr>
        <w:pBdr>
          <w:bottom w:val="single" w:sz="12" w:space="1" w:color="auto"/>
        </w:pBdr>
        <w:tabs>
          <w:tab w:val="decimal" w:pos="6120"/>
        </w:tabs>
        <w:jc w:val="center"/>
        <w:rPr>
          <w:b/>
          <w:sz w:val="36"/>
        </w:rPr>
      </w:pPr>
      <w:r w:rsidRPr="001130E8">
        <w:rPr>
          <w:b/>
          <w:sz w:val="36"/>
        </w:rPr>
        <w:t xml:space="preserve">Anyone who attempts to handle an alligator </w:t>
      </w:r>
      <w:r w:rsidR="00376DE5">
        <w:rPr>
          <w:b/>
          <w:sz w:val="36"/>
        </w:rPr>
        <w:t xml:space="preserve">(without supervision) </w:t>
      </w:r>
      <w:r w:rsidRPr="001130E8">
        <w:rPr>
          <w:b/>
          <w:sz w:val="36"/>
        </w:rPr>
        <w:t>or venomous snake will instantly fail the course.</w:t>
      </w:r>
    </w:p>
    <w:p w14:paraId="0B082C5F" w14:textId="77777777" w:rsidR="008C527F" w:rsidRPr="001130E8" w:rsidRDefault="008C527F" w:rsidP="001130E8">
      <w:pPr>
        <w:tabs>
          <w:tab w:val="decimal" w:pos="6120"/>
        </w:tabs>
        <w:rPr>
          <w:b/>
          <w:sz w:val="28"/>
        </w:rPr>
      </w:pPr>
      <w:r w:rsidRPr="00E964DE">
        <w:t xml:space="preserve"> </w:t>
      </w:r>
    </w:p>
    <w:p w14:paraId="539AE05F" w14:textId="77777777" w:rsidR="009A4E13" w:rsidRPr="009A4E13" w:rsidRDefault="009A4E13" w:rsidP="008C527F">
      <w:pPr>
        <w:ind w:left="720"/>
      </w:pPr>
      <w:r>
        <w:rPr>
          <w:b/>
        </w:rPr>
        <w:t xml:space="preserve">Late work:  </w:t>
      </w:r>
      <w:r w:rsidRPr="009A4E13">
        <w:t>Unexcused</w:t>
      </w:r>
      <w:r>
        <w:rPr>
          <w:b/>
        </w:rPr>
        <w:t xml:space="preserve"> </w:t>
      </w:r>
      <w:r>
        <w:t>late assignments will lose 10% per day (weekends count).</w:t>
      </w:r>
    </w:p>
    <w:p w14:paraId="779E8EA0" w14:textId="77777777" w:rsidR="00D12896" w:rsidRDefault="00D12896" w:rsidP="008C527F"/>
    <w:p w14:paraId="18D28278" w14:textId="77777777" w:rsidR="008C527F" w:rsidRDefault="008C527F" w:rsidP="008C527F">
      <w:r>
        <w:rPr>
          <w:b/>
        </w:rPr>
        <w:t>CLASSROOM RESPECT</w:t>
      </w:r>
    </w:p>
    <w:p w14:paraId="5EE3F043" w14:textId="77777777" w:rsidR="0053550D" w:rsidRDefault="00FB4D84" w:rsidP="008C527F">
      <w:pPr>
        <w:pStyle w:val="ListParagraph"/>
        <w:numPr>
          <w:ilvl w:val="0"/>
          <w:numId w:val="3"/>
        </w:numPr>
      </w:pPr>
      <w:r>
        <w:t xml:space="preserve">This is an experience-based course, and you must come to class; </w:t>
      </w:r>
      <w:r w:rsidRPr="00FB4D84">
        <w:rPr>
          <w:b/>
        </w:rPr>
        <w:t>please email me if you are unable to attend class on any given day.</w:t>
      </w:r>
    </w:p>
    <w:p w14:paraId="69851CCB" w14:textId="77777777" w:rsidR="008C527F" w:rsidRDefault="00FB4D84" w:rsidP="008C527F">
      <w:pPr>
        <w:pStyle w:val="ListParagraph"/>
        <w:numPr>
          <w:ilvl w:val="0"/>
          <w:numId w:val="3"/>
        </w:numPr>
      </w:pPr>
      <w:r>
        <w:t>Class will begin on time, and field trips will depart on time.  Do not be late.</w:t>
      </w:r>
    </w:p>
    <w:p w14:paraId="32AE8B83" w14:textId="77777777" w:rsidR="007E6950" w:rsidRDefault="007E6950" w:rsidP="008C527F">
      <w:pPr>
        <w:pStyle w:val="ListParagraph"/>
        <w:numPr>
          <w:ilvl w:val="0"/>
          <w:numId w:val="3"/>
        </w:numPr>
      </w:pPr>
      <w:r>
        <w:t>We will take several field trips in this class.  It is paramount that you act in a respectful manner when we visit these places.</w:t>
      </w:r>
      <w:r w:rsidR="00A75B82">
        <w:t xml:space="preserve">  </w:t>
      </w:r>
      <w:r w:rsidR="00FB4D84">
        <w:t>Unprofessional conduct</w:t>
      </w:r>
      <w:r w:rsidR="00A75B82">
        <w:t xml:space="preserve"> </w:t>
      </w:r>
      <w:proofErr w:type="gramStart"/>
      <w:r w:rsidR="00A75B82">
        <w:t>will be not be</w:t>
      </w:r>
      <w:proofErr w:type="gramEnd"/>
      <w:r w:rsidR="00A75B82">
        <w:t xml:space="preserve"> tolerated.</w:t>
      </w:r>
    </w:p>
    <w:p w14:paraId="6D2AEC6A" w14:textId="77777777" w:rsidR="00B33E58" w:rsidRPr="007E6950" w:rsidRDefault="007E6950" w:rsidP="000C51DC">
      <w:pPr>
        <w:pStyle w:val="ListParagraph"/>
        <w:numPr>
          <w:ilvl w:val="0"/>
          <w:numId w:val="3"/>
        </w:numPr>
      </w:pPr>
      <w:r>
        <w:t xml:space="preserve">We </w:t>
      </w:r>
      <w:r w:rsidR="00A75B82">
        <w:t>will</w:t>
      </w:r>
      <w:r>
        <w:t xml:space="preserve"> go outside </w:t>
      </w:r>
      <w:r w:rsidR="00A75B82">
        <w:t xml:space="preserve">often </w:t>
      </w:r>
      <w:r>
        <w:t xml:space="preserve">to view wildlife.  Stay </w:t>
      </w:r>
      <w:proofErr w:type="gramStart"/>
      <w:r>
        <w:t>together, and</w:t>
      </w:r>
      <w:proofErr w:type="gramEnd"/>
      <w:r>
        <w:t xml:space="preserve"> keep talking to a minimum to maximize the chances of seeing wildlife.</w:t>
      </w:r>
      <w:r w:rsidR="00FB4D84">
        <w:t xml:space="preserve">  Ask questions!</w:t>
      </w:r>
    </w:p>
    <w:p w14:paraId="22BC97D2" w14:textId="77777777" w:rsidR="007E6950" w:rsidRPr="00436F89" w:rsidRDefault="007E6950" w:rsidP="000C51DC">
      <w:pPr>
        <w:rPr>
          <w:sz w:val="16"/>
        </w:rPr>
      </w:pPr>
    </w:p>
    <w:p w14:paraId="381909C3" w14:textId="77777777" w:rsidR="007E6950" w:rsidRDefault="00436F89" w:rsidP="007E6950">
      <w:pPr>
        <w:jc w:val="center"/>
        <w:rPr>
          <w:i/>
          <w:sz w:val="32"/>
        </w:rPr>
      </w:pPr>
      <w:r>
        <w:rPr>
          <w:i/>
          <w:sz w:val="32"/>
        </w:rPr>
        <w:t>**</w:t>
      </w:r>
      <w:r w:rsidR="00B33E58" w:rsidRPr="00B33E58">
        <w:rPr>
          <w:i/>
          <w:sz w:val="32"/>
        </w:rPr>
        <w:t xml:space="preserve">*** </w:t>
      </w:r>
      <w:r w:rsidR="000C51DC" w:rsidRPr="00B33E58">
        <w:rPr>
          <w:i/>
          <w:sz w:val="32"/>
        </w:rPr>
        <w:t xml:space="preserve">Plagiarism will not be tolerated. </w:t>
      </w:r>
      <w:r w:rsidR="00B33E58" w:rsidRPr="00B33E58">
        <w:rPr>
          <w:i/>
          <w:sz w:val="32"/>
        </w:rPr>
        <w:t>***</w:t>
      </w:r>
      <w:r>
        <w:rPr>
          <w:i/>
          <w:sz w:val="32"/>
        </w:rPr>
        <w:t>**</w:t>
      </w:r>
    </w:p>
    <w:p w14:paraId="339859B4" w14:textId="77777777" w:rsidR="007E6950" w:rsidRPr="007E6950" w:rsidRDefault="007E6950" w:rsidP="007E6950">
      <w:pPr>
        <w:jc w:val="center"/>
        <w:rPr>
          <w:i/>
        </w:rPr>
      </w:pPr>
      <w:r>
        <w:rPr>
          <w:i/>
        </w:rPr>
        <w:t>Students that plagiarize will be reported to Student Affairs and Advocacy.  It is your responsibility to understand what constitute plagiarism.</w:t>
      </w:r>
    </w:p>
    <w:p w14:paraId="76B61C63" w14:textId="77777777" w:rsidR="00F20025" w:rsidRDefault="00F20025" w:rsidP="00997147">
      <w:pPr>
        <w:rPr>
          <w:b/>
        </w:rPr>
      </w:pPr>
    </w:p>
    <w:p w14:paraId="436C058A" w14:textId="77777777" w:rsidR="00997147" w:rsidRDefault="00997147" w:rsidP="00997147">
      <w:pPr>
        <w:rPr>
          <w:b/>
        </w:rPr>
      </w:pPr>
      <w:r>
        <w:rPr>
          <w:b/>
        </w:rPr>
        <w:lastRenderedPageBreak/>
        <w:t xml:space="preserve">FIELD TRIPS AND </w:t>
      </w:r>
      <w:r w:rsidR="006A0DD6">
        <w:rPr>
          <w:b/>
        </w:rPr>
        <w:t xml:space="preserve">FIELD </w:t>
      </w:r>
      <w:r w:rsidR="00FC4035">
        <w:rPr>
          <w:b/>
        </w:rPr>
        <w:t>OBSERVATIONS</w:t>
      </w:r>
    </w:p>
    <w:p w14:paraId="221D577A" w14:textId="77777777" w:rsidR="006A0DD6" w:rsidRDefault="00FC4035" w:rsidP="001D6647">
      <w:r>
        <w:t xml:space="preserve">During each field trip, you will be required to log your </w:t>
      </w:r>
      <w:r w:rsidR="00376DE5">
        <w:t>species list and other observations</w:t>
      </w:r>
      <w:r>
        <w:t xml:space="preserve"> </w:t>
      </w:r>
      <w:r w:rsidR="00376DE5">
        <w:t>in a field notebook and turn them in immediately after the trip</w:t>
      </w:r>
      <w:r>
        <w:t xml:space="preserve">.  </w:t>
      </w:r>
    </w:p>
    <w:p w14:paraId="5AB19CB7" w14:textId="77777777" w:rsidR="001D6647" w:rsidRDefault="001D6647" w:rsidP="001D6647"/>
    <w:p w14:paraId="6AD5F790" w14:textId="77777777" w:rsidR="002A74AB" w:rsidRPr="002A74AB" w:rsidRDefault="002A74AB" w:rsidP="00F6140A">
      <w:pPr>
        <w:autoSpaceDE w:val="0"/>
        <w:autoSpaceDN w:val="0"/>
        <w:adjustRightInd w:val="0"/>
        <w:rPr>
          <w:szCs w:val="20"/>
        </w:rPr>
      </w:pPr>
      <w:r>
        <w:rPr>
          <w:b/>
          <w:szCs w:val="20"/>
        </w:rPr>
        <w:t>SPECIES ACCOUNT</w:t>
      </w:r>
    </w:p>
    <w:p w14:paraId="2D873C69" w14:textId="77777777" w:rsidR="002A74AB" w:rsidRDefault="00F6140A" w:rsidP="00F6140A">
      <w:pPr>
        <w:autoSpaceDE w:val="0"/>
        <w:autoSpaceDN w:val="0"/>
        <w:adjustRightInd w:val="0"/>
        <w:rPr>
          <w:szCs w:val="20"/>
        </w:rPr>
      </w:pPr>
      <w:r w:rsidRPr="002A74AB">
        <w:rPr>
          <w:szCs w:val="20"/>
        </w:rPr>
        <w:t>A species account is a detailed description of a species</w:t>
      </w:r>
      <w:r w:rsidR="002A74AB">
        <w:rPr>
          <w:szCs w:val="20"/>
        </w:rPr>
        <w:t>’</w:t>
      </w:r>
      <w:r w:rsidRPr="002A74AB">
        <w:rPr>
          <w:szCs w:val="20"/>
        </w:rPr>
        <w:t xml:space="preserve"> distribution, physical characteristics, natural/life</w:t>
      </w:r>
      <w:r w:rsidR="002A74AB">
        <w:rPr>
          <w:szCs w:val="20"/>
        </w:rPr>
        <w:t xml:space="preserve"> history, and conservation/management status</w:t>
      </w:r>
      <w:r w:rsidRPr="002A74AB">
        <w:rPr>
          <w:szCs w:val="20"/>
        </w:rPr>
        <w:t>.</w:t>
      </w:r>
      <w:r w:rsidR="00A75B82">
        <w:rPr>
          <w:szCs w:val="20"/>
        </w:rPr>
        <w:t xml:space="preserve">  There is an example posted on </w:t>
      </w:r>
      <w:proofErr w:type="spellStart"/>
      <w:r w:rsidR="00A75B82">
        <w:rPr>
          <w:szCs w:val="20"/>
        </w:rPr>
        <w:t>moodle</w:t>
      </w:r>
      <w:proofErr w:type="spellEnd"/>
      <w:r w:rsidR="00A75B82">
        <w:rPr>
          <w:szCs w:val="20"/>
        </w:rPr>
        <w:t>, though your version will be shorter in length.</w:t>
      </w:r>
      <w:r w:rsidR="00D12896">
        <w:rPr>
          <w:szCs w:val="20"/>
        </w:rPr>
        <w:t xml:space="preserve">  </w:t>
      </w:r>
      <w:r w:rsidR="002A74AB">
        <w:rPr>
          <w:szCs w:val="20"/>
        </w:rPr>
        <w:t xml:space="preserve">You will be required to write </w:t>
      </w:r>
      <w:r w:rsidR="002A74AB" w:rsidRPr="00A75B82">
        <w:rPr>
          <w:b/>
          <w:szCs w:val="20"/>
        </w:rPr>
        <w:t>three</w:t>
      </w:r>
      <w:r w:rsidR="002A74AB">
        <w:rPr>
          <w:szCs w:val="20"/>
        </w:rPr>
        <w:t xml:space="preserve"> species accounts, one each for a bird, mammal, and reptile/amphibian.  </w:t>
      </w:r>
    </w:p>
    <w:p w14:paraId="38254D9B" w14:textId="77777777" w:rsidR="002A74AB" w:rsidRDefault="002A74AB" w:rsidP="00F6140A">
      <w:pPr>
        <w:autoSpaceDE w:val="0"/>
        <w:autoSpaceDN w:val="0"/>
        <w:adjustRightInd w:val="0"/>
        <w:rPr>
          <w:szCs w:val="20"/>
        </w:rPr>
      </w:pPr>
    </w:p>
    <w:p w14:paraId="0A1EF566" w14:textId="77777777" w:rsidR="002A74AB" w:rsidRDefault="002A74AB" w:rsidP="00F6140A">
      <w:pPr>
        <w:autoSpaceDE w:val="0"/>
        <w:autoSpaceDN w:val="0"/>
        <w:adjustRightInd w:val="0"/>
        <w:rPr>
          <w:szCs w:val="20"/>
        </w:rPr>
      </w:pPr>
      <w:r>
        <w:rPr>
          <w:szCs w:val="20"/>
        </w:rPr>
        <w:t xml:space="preserve">Your species accounts should be &gt;2 pages long, single-spaced Times New Roman font with 1” margins.  Length requirement excludes </w:t>
      </w:r>
      <w:r w:rsidR="001D6647">
        <w:rPr>
          <w:szCs w:val="20"/>
        </w:rPr>
        <w:t xml:space="preserve">headers, </w:t>
      </w:r>
      <w:r w:rsidR="008B6897">
        <w:rPr>
          <w:szCs w:val="20"/>
        </w:rPr>
        <w:t xml:space="preserve">inter-paragraph spacing, </w:t>
      </w:r>
      <w:r>
        <w:rPr>
          <w:szCs w:val="20"/>
        </w:rPr>
        <w:t>pictures, range maps, and literature cited.</w:t>
      </w:r>
    </w:p>
    <w:p w14:paraId="60B90579" w14:textId="77777777" w:rsidR="001D6647" w:rsidRDefault="001D6647" w:rsidP="00F6140A">
      <w:pPr>
        <w:autoSpaceDE w:val="0"/>
        <w:autoSpaceDN w:val="0"/>
        <w:adjustRightInd w:val="0"/>
        <w:rPr>
          <w:szCs w:val="20"/>
        </w:rPr>
      </w:pPr>
    </w:p>
    <w:p w14:paraId="3513CE5F" w14:textId="77777777" w:rsidR="002A74AB" w:rsidRDefault="002A74AB" w:rsidP="00F6140A">
      <w:pPr>
        <w:autoSpaceDE w:val="0"/>
        <w:autoSpaceDN w:val="0"/>
        <w:adjustRightInd w:val="0"/>
        <w:rPr>
          <w:szCs w:val="20"/>
        </w:rPr>
      </w:pPr>
      <w:r>
        <w:rPr>
          <w:szCs w:val="20"/>
        </w:rPr>
        <w:t>Your species account must include:</w:t>
      </w:r>
    </w:p>
    <w:p w14:paraId="53E0DD11" w14:textId="77777777" w:rsidR="00F6140A" w:rsidRPr="002A74AB" w:rsidRDefault="002A74AB" w:rsidP="002A74AB">
      <w:pPr>
        <w:pStyle w:val="ListParagraph"/>
        <w:numPr>
          <w:ilvl w:val="0"/>
          <w:numId w:val="9"/>
        </w:numPr>
        <w:autoSpaceDE w:val="0"/>
        <w:autoSpaceDN w:val="0"/>
        <w:adjustRightInd w:val="0"/>
        <w:rPr>
          <w:szCs w:val="20"/>
        </w:rPr>
      </w:pPr>
      <w:r w:rsidRPr="002A74AB">
        <w:rPr>
          <w:szCs w:val="20"/>
        </w:rPr>
        <w:t xml:space="preserve">Scientific name (common name) e.g., </w:t>
      </w:r>
      <w:r w:rsidR="00F6140A" w:rsidRPr="002A74AB">
        <w:rPr>
          <w:szCs w:val="20"/>
        </w:rPr>
        <w:t>Zenaida asiatica (White-winged dove)</w:t>
      </w:r>
    </w:p>
    <w:p w14:paraId="748DA4BF" w14:textId="77777777" w:rsidR="00F6140A" w:rsidRPr="002A74AB" w:rsidRDefault="00F6140A" w:rsidP="002A74AB">
      <w:pPr>
        <w:pStyle w:val="ListParagraph"/>
        <w:numPr>
          <w:ilvl w:val="0"/>
          <w:numId w:val="9"/>
        </w:numPr>
        <w:autoSpaceDE w:val="0"/>
        <w:autoSpaceDN w:val="0"/>
        <w:adjustRightInd w:val="0"/>
        <w:rPr>
          <w:szCs w:val="20"/>
        </w:rPr>
      </w:pPr>
      <w:r w:rsidRPr="002A74AB">
        <w:rPr>
          <w:szCs w:val="20"/>
        </w:rPr>
        <w:t>Author's name</w:t>
      </w:r>
      <w:r w:rsidR="00D12896">
        <w:rPr>
          <w:szCs w:val="20"/>
        </w:rPr>
        <w:t>…which is you</w:t>
      </w:r>
    </w:p>
    <w:p w14:paraId="78F62FD7" w14:textId="77777777" w:rsidR="00F6140A" w:rsidRPr="002A74AB" w:rsidRDefault="00F6140A" w:rsidP="002A74AB">
      <w:pPr>
        <w:pStyle w:val="ListParagraph"/>
        <w:numPr>
          <w:ilvl w:val="0"/>
          <w:numId w:val="9"/>
        </w:numPr>
        <w:autoSpaceDE w:val="0"/>
        <w:autoSpaceDN w:val="0"/>
        <w:adjustRightInd w:val="0"/>
        <w:rPr>
          <w:szCs w:val="20"/>
        </w:rPr>
      </w:pPr>
      <w:r w:rsidRPr="002A74AB">
        <w:rPr>
          <w:szCs w:val="20"/>
        </w:rPr>
        <w:t>Picture (meaning include a picture of your species on the front page)</w:t>
      </w:r>
    </w:p>
    <w:p w14:paraId="17964012" w14:textId="77777777" w:rsidR="00F6140A" w:rsidRPr="002A74AB" w:rsidRDefault="00F6140A" w:rsidP="002A74AB">
      <w:pPr>
        <w:pStyle w:val="ListParagraph"/>
        <w:numPr>
          <w:ilvl w:val="0"/>
          <w:numId w:val="9"/>
        </w:numPr>
        <w:autoSpaceDE w:val="0"/>
        <w:autoSpaceDN w:val="0"/>
        <w:adjustRightInd w:val="0"/>
        <w:rPr>
          <w:szCs w:val="20"/>
        </w:rPr>
      </w:pPr>
      <w:r w:rsidRPr="002A74AB">
        <w:rPr>
          <w:szCs w:val="20"/>
        </w:rPr>
        <w:t>Distribution: A detailed, written account which outline</w:t>
      </w:r>
      <w:r w:rsidR="00D12896">
        <w:rPr>
          <w:szCs w:val="20"/>
        </w:rPr>
        <w:t>s</w:t>
      </w:r>
      <w:r w:rsidRPr="002A74AB">
        <w:rPr>
          <w:szCs w:val="20"/>
        </w:rPr>
        <w:t xml:space="preserve"> the distribution</w:t>
      </w:r>
      <w:r w:rsidR="002A74AB" w:rsidRPr="002A74AB">
        <w:rPr>
          <w:szCs w:val="20"/>
        </w:rPr>
        <w:t xml:space="preserve"> </w:t>
      </w:r>
      <w:r w:rsidRPr="002A74AB">
        <w:rPr>
          <w:szCs w:val="20"/>
        </w:rPr>
        <w:t>of the species. Inclusion of maps are appropriate and suggested.</w:t>
      </w:r>
    </w:p>
    <w:p w14:paraId="7A24BAD7" w14:textId="77777777" w:rsidR="00F6140A" w:rsidRDefault="002A74AB" w:rsidP="00F6140A">
      <w:pPr>
        <w:pStyle w:val="ListParagraph"/>
        <w:numPr>
          <w:ilvl w:val="0"/>
          <w:numId w:val="9"/>
        </w:numPr>
        <w:autoSpaceDE w:val="0"/>
        <w:autoSpaceDN w:val="0"/>
        <w:adjustRightInd w:val="0"/>
        <w:rPr>
          <w:szCs w:val="20"/>
        </w:rPr>
      </w:pPr>
      <w:r>
        <w:rPr>
          <w:szCs w:val="20"/>
        </w:rPr>
        <w:t>Identifying</w:t>
      </w:r>
      <w:r w:rsidR="00F6140A" w:rsidRPr="002A74AB">
        <w:rPr>
          <w:szCs w:val="20"/>
        </w:rPr>
        <w:t xml:space="preserve"> characteristics: </w:t>
      </w:r>
      <w:r w:rsidR="00D12896">
        <w:rPr>
          <w:szCs w:val="20"/>
        </w:rPr>
        <w:t>Includes a</w:t>
      </w:r>
      <w:r w:rsidR="00F6140A" w:rsidRPr="002A74AB">
        <w:rPr>
          <w:szCs w:val="20"/>
        </w:rPr>
        <w:t xml:space="preserve"> detailed description of</w:t>
      </w:r>
      <w:r>
        <w:rPr>
          <w:szCs w:val="20"/>
        </w:rPr>
        <w:t xml:space="preserve"> </w:t>
      </w:r>
      <w:r w:rsidR="00F6140A" w:rsidRPr="002A74AB">
        <w:rPr>
          <w:szCs w:val="20"/>
        </w:rPr>
        <w:t>the physical appearance of the species, including information on size, length, height, color, individual</w:t>
      </w:r>
      <w:r>
        <w:rPr>
          <w:szCs w:val="20"/>
        </w:rPr>
        <w:t xml:space="preserve"> </w:t>
      </w:r>
      <w:r w:rsidR="00F6140A" w:rsidRPr="002A74AB">
        <w:rPr>
          <w:szCs w:val="20"/>
        </w:rPr>
        <w:t>markings, etc.</w:t>
      </w:r>
      <w:r>
        <w:rPr>
          <w:szCs w:val="20"/>
        </w:rPr>
        <w:t xml:space="preserve">  Inclusion of sex and age differences may be appropriate, as well as other identifying traits (e.g., vocalizations).</w:t>
      </w:r>
    </w:p>
    <w:p w14:paraId="6E20D52B" w14:textId="77777777" w:rsidR="002A74AB" w:rsidRDefault="002A74AB" w:rsidP="00F6140A">
      <w:pPr>
        <w:pStyle w:val="ListParagraph"/>
        <w:numPr>
          <w:ilvl w:val="0"/>
          <w:numId w:val="9"/>
        </w:numPr>
        <w:autoSpaceDE w:val="0"/>
        <w:autoSpaceDN w:val="0"/>
        <w:adjustRightInd w:val="0"/>
        <w:rPr>
          <w:szCs w:val="20"/>
        </w:rPr>
      </w:pPr>
      <w:r>
        <w:rPr>
          <w:szCs w:val="20"/>
        </w:rPr>
        <w:t>Natural history</w:t>
      </w:r>
    </w:p>
    <w:p w14:paraId="7C9ED79E" w14:textId="77777777" w:rsidR="002A74AB" w:rsidRDefault="002A74AB" w:rsidP="002A74AB">
      <w:pPr>
        <w:pStyle w:val="ListParagraph"/>
        <w:numPr>
          <w:ilvl w:val="1"/>
          <w:numId w:val="9"/>
        </w:numPr>
        <w:autoSpaceDE w:val="0"/>
        <w:autoSpaceDN w:val="0"/>
        <w:adjustRightInd w:val="0"/>
        <w:rPr>
          <w:szCs w:val="20"/>
        </w:rPr>
      </w:pPr>
      <w:r>
        <w:rPr>
          <w:szCs w:val="20"/>
        </w:rPr>
        <w:t>Food habits</w:t>
      </w:r>
    </w:p>
    <w:p w14:paraId="74C2B21F" w14:textId="77777777" w:rsidR="002A74AB" w:rsidRDefault="002A74AB" w:rsidP="002A74AB">
      <w:pPr>
        <w:pStyle w:val="ListParagraph"/>
        <w:numPr>
          <w:ilvl w:val="1"/>
          <w:numId w:val="9"/>
        </w:numPr>
        <w:autoSpaceDE w:val="0"/>
        <w:autoSpaceDN w:val="0"/>
        <w:adjustRightInd w:val="0"/>
        <w:rPr>
          <w:szCs w:val="20"/>
        </w:rPr>
      </w:pPr>
      <w:r>
        <w:rPr>
          <w:szCs w:val="20"/>
        </w:rPr>
        <w:t>Habitat types used (focus on habitats it uses in Louisiana)</w:t>
      </w:r>
    </w:p>
    <w:p w14:paraId="6C38347D" w14:textId="77777777" w:rsidR="002A74AB" w:rsidRDefault="002A74AB" w:rsidP="002A74AB">
      <w:pPr>
        <w:pStyle w:val="ListParagraph"/>
        <w:numPr>
          <w:ilvl w:val="1"/>
          <w:numId w:val="9"/>
        </w:numPr>
        <w:autoSpaceDE w:val="0"/>
        <w:autoSpaceDN w:val="0"/>
        <w:adjustRightInd w:val="0"/>
        <w:rPr>
          <w:szCs w:val="20"/>
        </w:rPr>
      </w:pPr>
      <w:r>
        <w:rPr>
          <w:szCs w:val="20"/>
        </w:rPr>
        <w:t>Reproduction (e.g., time of breeding, number of offspring, age at first reproduction, breeding site selection)</w:t>
      </w:r>
    </w:p>
    <w:p w14:paraId="43428889" w14:textId="77777777" w:rsidR="002A74AB" w:rsidRDefault="002A74AB" w:rsidP="002A74AB">
      <w:pPr>
        <w:pStyle w:val="ListParagraph"/>
        <w:numPr>
          <w:ilvl w:val="1"/>
          <w:numId w:val="9"/>
        </w:numPr>
        <w:autoSpaceDE w:val="0"/>
        <w:autoSpaceDN w:val="0"/>
        <w:adjustRightInd w:val="0"/>
        <w:rPr>
          <w:szCs w:val="20"/>
        </w:rPr>
      </w:pPr>
      <w:r>
        <w:rPr>
          <w:szCs w:val="20"/>
        </w:rPr>
        <w:t xml:space="preserve"> Behavioral information (e.g., courtship, migration, diurnal/nocturnal, coloniality/group size)</w:t>
      </w:r>
    </w:p>
    <w:p w14:paraId="6A7CC39D" w14:textId="77777777" w:rsidR="002A74AB" w:rsidRPr="002A74AB" w:rsidRDefault="002A74AB" w:rsidP="002A74AB">
      <w:pPr>
        <w:pStyle w:val="ListParagraph"/>
        <w:numPr>
          <w:ilvl w:val="0"/>
          <w:numId w:val="9"/>
        </w:numPr>
        <w:autoSpaceDE w:val="0"/>
        <w:autoSpaceDN w:val="0"/>
        <w:adjustRightInd w:val="0"/>
        <w:rPr>
          <w:szCs w:val="20"/>
        </w:rPr>
      </w:pPr>
      <w:r>
        <w:rPr>
          <w:szCs w:val="20"/>
        </w:rPr>
        <w:t xml:space="preserve">Conservation </w:t>
      </w:r>
      <w:r w:rsidR="00A75B82">
        <w:rPr>
          <w:szCs w:val="20"/>
        </w:rPr>
        <w:t xml:space="preserve">and management </w:t>
      </w:r>
      <w:r>
        <w:rPr>
          <w:szCs w:val="20"/>
        </w:rPr>
        <w:t xml:space="preserve">status – </w:t>
      </w:r>
      <w:r w:rsidR="00A75B82">
        <w:rPr>
          <w:szCs w:val="20"/>
        </w:rPr>
        <w:t xml:space="preserve">estimates of population size, </w:t>
      </w:r>
      <w:r>
        <w:rPr>
          <w:szCs w:val="20"/>
        </w:rPr>
        <w:t xml:space="preserve">IUCN Red List status, </w:t>
      </w:r>
      <w:proofErr w:type="gramStart"/>
      <w:r>
        <w:rPr>
          <w:szCs w:val="20"/>
        </w:rPr>
        <w:t>state</w:t>
      </w:r>
      <w:proofErr w:type="gramEnd"/>
      <w:r>
        <w:rPr>
          <w:szCs w:val="20"/>
        </w:rPr>
        <w:t xml:space="preserve"> and federal protection</w:t>
      </w:r>
      <w:r w:rsidR="00A75B82">
        <w:rPr>
          <w:szCs w:val="20"/>
        </w:rPr>
        <w:t>, etc.  If the species is actively being managed, describe those activities.</w:t>
      </w:r>
    </w:p>
    <w:p w14:paraId="4F6941B0" w14:textId="77777777" w:rsidR="00A75B82" w:rsidRPr="00D12896" w:rsidRDefault="00A75B82" w:rsidP="00D12896">
      <w:pPr>
        <w:spacing w:before="240" w:after="120"/>
        <w:rPr>
          <w:szCs w:val="20"/>
        </w:rPr>
      </w:pPr>
      <w:r>
        <w:rPr>
          <w:szCs w:val="20"/>
        </w:rPr>
        <w:t xml:space="preserve">In-text citations and literature cited follows Journal of Wildlife Management guidelines.  Additional guidelines are posted on </w:t>
      </w:r>
      <w:proofErr w:type="spellStart"/>
      <w:r>
        <w:rPr>
          <w:szCs w:val="20"/>
        </w:rPr>
        <w:t>moodle</w:t>
      </w:r>
      <w:proofErr w:type="spellEnd"/>
      <w:r>
        <w:rPr>
          <w:szCs w:val="20"/>
        </w:rPr>
        <w:t>, but here is an example of a full citation:</w:t>
      </w:r>
    </w:p>
    <w:p w14:paraId="1409ED1C" w14:textId="77777777" w:rsidR="00A75B82" w:rsidRPr="009072B8" w:rsidRDefault="00A75B82" w:rsidP="00A75B82">
      <w:pPr>
        <w:rPr>
          <w:rFonts w:ascii="Arial" w:hAnsi="Arial" w:cs="Arial"/>
          <w:sz w:val="20"/>
          <w:szCs w:val="20"/>
        </w:rPr>
      </w:pPr>
      <w:r w:rsidRPr="009072B8">
        <w:rPr>
          <w:rFonts w:ascii="Arial" w:hAnsi="Arial" w:cs="Arial"/>
          <w:sz w:val="20"/>
          <w:szCs w:val="20"/>
        </w:rPr>
        <w:t>Journal – general format</w:t>
      </w:r>
    </w:p>
    <w:p w14:paraId="5BD9FB6D" w14:textId="77777777" w:rsidR="00A75B82" w:rsidRDefault="00A75B82" w:rsidP="00A75B82">
      <w:pPr>
        <w:rPr>
          <w:rFonts w:ascii="Arial" w:hAnsi="Arial" w:cs="Arial"/>
          <w:sz w:val="20"/>
          <w:szCs w:val="20"/>
        </w:rPr>
      </w:pPr>
      <w:r w:rsidRPr="009072B8">
        <w:rPr>
          <w:rFonts w:ascii="Arial" w:hAnsi="Arial" w:cs="Arial"/>
          <w:sz w:val="20"/>
          <w:szCs w:val="20"/>
        </w:rPr>
        <w:t xml:space="preserve">Miller, M. R. 1986. Molt chronology of northern pintails in California. Journal of Wildlife Management </w:t>
      </w:r>
    </w:p>
    <w:p w14:paraId="548F5D89" w14:textId="77777777" w:rsidR="00D12896" w:rsidRPr="001D6647" w:rsidRDefault="00A75B82" w:rsidP="001D6647">
      <w:pPr>
        <w:rPr>
          <w:rFonts w:ascii="Arial" w:hAnsi="Arial" w:cs="Arial"/>
          <w:sz w:val="20"/>
          <w:szCs w:val="20"/>
        </w:rPr>
      </w:pPr>
      <w:r>
        <w:rPr>
          <w:rFonts w:ascii="Arial" w:hAnsi="Arial" w:cs="Arial"/>
          <w:sz w:val="20"/>
          <w:szCs w:val="20"/>
        </w:rPr>
        <w:tab/>
      </w:r>
      <w:r w:rsidRPr="009072B8">
        <w:rPr>
          <w:rFonts w:ascii="Arial" w:hAnsi="Arial" w:cs="Arial"/>
          <w:sz w:val="20"/>
          <w:szCs w:val="20"/>
        </w:rPr>
        <w:t>50:57–64.</w:t>
      </w:r>
    </w:p>
    <w:p w14:paraId="1B0441EA" w14:textId="77777777" w:rsidR="00D12896" w:rsidRPr="001D6647" w:rsidRDefault="00D12896" w:rsidP="001D6647">
      <w:pPr>
        <w:spacing w:before="240" w:after="120"/>
        <w:jc w:val="center"/>
        <w:rPr>
          <w:sz w:val="32"/>
          <w:szCs w:val="20"/>
        </w:rPr>
      </w:pPr>
      <w:r w:rsidRPr="001D6647">
        <w:rPr>
          <w:sz w:val="32"/>
          <w:szCs w:val="20"/>
        </w:rPr>
        <w:t>It will be tempting to plagiarize existing online species accounts.  Do not do this.  You are expected to track down primary sources and cite them in your species account.</w:t>
      </w:r>
    </w:p>
    <w:p w14:paraId="0D616C20" w14:textId="77777777" w:rsidR="001D6647" w:rsidRDefault="001D6647" w:rsidP="008C527F">
      <w:pPr>
        <w:spacing w:before="240" w:after="120"/>
        <w:rPr>
          <w:b/>
          <w:sz w:val="22"/>
        </w:rPr>
      </w:pPr>
    </w:p>
    <w:p w14:paraId="6D7DD15A" w14:textId="77777777" w:rsidR="008C527F" w:rsidRPr="00B33E58" w:rsidRDefault="008C527F" w:rsidP="008C527F">
      <w:pPr>
        <w:spacing w:before="240" w:after="120"/>
        <w:rPr>
          <w:sz w:val="22"/>
        </w:rPr>
      </w:pPr>
      <w:r w:rsidRPr="00B33E58">
        <w:rPr>
          <w:b/>
          <w:sz w:val="22"/>
        </w:rPr>
        <w:lastRenderedPageBreak/>
        <w:t>UNIVERSITY POLICY STATEMENTS</w:t>
      </w:r>
    </w:p>
    <w:p w14:paraId="0ED55FB6" w14:textId="77777777" w:rsidR="008C527F" w:rsidRPr="00B33E58" w:rsidRDefault="008C527F" w:rsidP="008C527F">
      <w:pPr>
        <w:spacing w:before="240" w:after="120"/>
        <w:rPr>
          <w:sz w:val="22"/>
        </w:rPr>
      </w:pPr>
      <w:r w:rsidRPr="00B33E58">
        <w:rPr>
          <w:b/>
          <w:sz w:val="22"/>
        </w:rPr>
        <w:t>Attendance:</w:t>
      </w:r>
      <w:r w:rsidRPr="00B33E58">
        <w:rPr>
          <w:sz w:val="22"/>
        </w:rPr>
        <w:t xml:space="preserve"> LSU policy statements 22 and 24 and Faculty Senate resolution 12-3 state that individual faculty determine excuse and unexcused absences, and that attendance can be graded by randomly taking attendance during 12 randomly selected lectures.  </w:t>
      </w:r>
      <w:r w:rsidR="001D6647">
        <w:rPr>
          <w:sz w:val="22"/>
        </w:rPr>
        <w:t xml:space="preserve">Late attendance is subject to partial credit.  </w:t>
      </w:r>
      <w:r w:rsidRPr="00B33E58">
        <w:rPr>
          <w:sz w:val="22"/>
        </w:rPr>
        <w:t xml:space="preserve">An unexcused absence during any graded activity will result in a 0 for the activity.  Excused absences and make-up opportunities will be granted for university-approved off-campus activities, religious holidays, professional development activities, job interviews, and severe illnesses.  Please contact me before course activities if </w:t>
      </w:r>
      <w:proofErr w:type="gramStart"/>
      <w:r w:rsidRPr="00B33E58">
        <w:rPr>
          <w:sz w:val="22"/>
        </w:rPr>
        <w:t>possible</w:t>
      </w:r>
      <w:proofErr w:type="gramEnd"/>
      <w:r w:rsidRPr="00B33E58">
        <w:rPr>
          <w:sz w:val="22"/>
        </w:rPr>
        <w:t xml:space="preserve"> to schedule a make-up.</w:t>
      </w:r>
    </w:p>
    <w:p w14:paraId="2AC57FE4" w14:textId="77777777" w:rsidR="008C527F" w:rsidRPr="00B33E58" w:rsidRDefault="008C527F" w:rsidP="008C527F">
      <w:pPr>
        <w:spacing w:before="240" w:after="120"/>
        <w:rPr>
          <w:sz w:val="22"/>
        </w:rPr>
      </w:pPr>
      <w:r w:rsidRPr="00B33E58">
        <w:rPr>
          <w:b/>
          <w:sz w:val="22"/>
        </w:rPr>
        <w:t>Academic integrity:</w:t>
      </w:r>
      <w:r w:rsidRPr="00B33E58">
        <w:rPr>
          <w:sz w:val="22"/>
        </w:rPr>
        <w:t xml:space="preserve"> Cheating and plagiarism will not be tolerated in any form; it damages the integrity of the student, the department, and university, and can far-reaching effects into the future (</w:t>
      </w:r>
      <w:proofErr w:type="gramStart"/>
      <w:r w:rsidRPr="00B33E58">
        <w:rPr>
          <w:sz w:val="22"/>
        </w:rPr>
        <w:t>e.g.</w:t>
      </w:r>
      <w:proofErr w:type="gramEnd"/>
      <w:r w:rsidRPr="00B33E58">
        <w:rPr>
          <w:sz w:val="22"/>
        </w:rPr>
        <w:t xml:space="preserve"> “I don’t hire RNR grads anymore because I had one who cheated his (her) way through and was</w:t>
      </w:r>
      <w:r w:rsidR="000C51DC" w:rsidRPr="00B33E58">
        <w:rPr>
          <w:sz w:val="22"/>
        </w:rPr>
        <w:t xml:space="preserve"> an awful employee”).  We use</w:t>
      </w:r>
      <w:r w:rsidRPr="00B33E58">
        <w:rPr>
          <w:sz w:val="22"/>
        </w:rPr>
        <w:t xml:space="preserve"> plagiarism detection software.  Students violating the Academic Dishonesty policy of the LSU Code of Student Conduct will be referred to Student Advocacy &amp; Accountability.  </w:t>
      </w:r>
    </w:p>
    <w:p w14:paraId="75C81F33" w14:textId="77777777" w:rsidR="008C527F" w:rsidRPr="00B33E58" w:rsidRDefault="008C527F" w:rsidP="008C527F">
      <w:pPr>
        <w:pStyle w:val="NormalWeb"/>
        <w:shd w:val="clear" w:color="auto" w:fill="FFFFFF"/>
        <w:spacing w:before="0" w:beforeAutospacing="0" w:after="0" w:afterAutospacing="0" w:line="270" w:lineRule="atLeast"/>
        <w:rPr>
          <w:color w:val="000000"/>
          <w:sz w:val="22"/>
        </w:rPr>
      </w:pPr>
      <w:r w:rsidRPr="00B33E58">
        <w:rPr>
          <w:b/>
          <w:sz w:val="22"/>
        </w:rPr>
        <w:t>Disability statement:</w:t>
      </w:r>
      <w:r w:rsidRPr="00B33E58">
        <w:rPr>
          <w:sz w:val="22"/>
        </w:rPr>
        <w:t xml:space="preserve"> </w:t>
      </w:r>
      <w:r w:rsidRPr="00B33E58">
        <w:rPr>
          <w:color w:val="000000"/>
          <w:sz w:val="22"/>
        </w:rPr>
        <w:t>Louisiana State University is committed to providing reasonable accommodations for all persons with disabilities.  The syllabus is available in alternate formats upon request.  If you have a disability that may have some impact on your work in this class and for which you may require accommodations, please see a staff member in Disability Services (115 Johnston Hall) so that such accommodations can be considered.  Students that receive accommodation letters, please meet with me to discuss the provisions of those accommodations as soon as possible.</w:t>
      </w:r>
    </w:p>
    <w:p w14:paraId="1961CB69" w14:textId="77777777" w:rsidR="008C527F" w:rsidRPr="00B33E58" w:rsidRDefault="008C527F" w:rsidP="008C527F">
      <w:pPr>
        <w:pStyle w:val="NormalWeb"/>
        <w:shd w:val="clear" w:color="auto" w:fill="FFFFFF"/>
        <w:spacing w:before="0" w:beforeAutospacing="0" w:after="0" w:afterAutospacing="0" w:line="270" w:lineRule="atLeast"/>
        <w:rPr>
          <w:color w:val="000000"/>
          <w:sz w:val="22"/>
        </w:rPr>
      </w:pPr>
    </w:p>
    <w:p w14:paraId="57C53390" w14:textId="77777777" w:rsidR="0041752C" w:rsidRPr="00B33E58" w:rsidRDefault="008C527F" w:rsidP="009A4E13">
      <w:pPr>
        <w:pStyle w:val="NormalWeb"/>
        <w:shd w:val="clear" w:color="auto" w:fill="FFFFFF"/>
        <w:spacing w:before="0" w:beforeAutospacing="0" w:after="0" w:afterAutospacing="0" w:line="270" w:lineRule="atLeast"/>
        <w:rPr>
          <w:b/>
          <w:color w:val="000000"/>
          <w:sz w:val="22"/>
        </w:rPr>
      </w:pPr>
      <w:r w:rsidRPr="00B33E58">
        <w:rPr>
          <w:b/>
          <w:color w:val="000000"/>
          <w:sz w:val="22"/>
        </w:rPr>
        <w:t xml:space="preserve">Credit expectations: </w:t>
      </w:r>
      <w:r w:rsidRPr="00B33E58">
        <w:rPr>
          <w:color w:val="000000"/>
          <w:sz w:val="22"/>
        </w:rPr>
        <w:t>For each earned credit, students must spend a minimum of 1 hour per week in lecture class or 3 hours per week in lab, and a minimum of 2-3 hours per week of studying/homework outside of class</w:t>
      </w:r>
      <w:r w:rsidR="0053550D" w:rsidRPr="00B33E58">
        <w:rPr>
          <w:color w:val="000000"/>
          <w:sz w:val="22"/>
        </w:rPr>
        <w:t xml:space="preserve">.  </w:t>
      </w:r>
      <w:r w:rsidR="0053550D" w:rsidRPr="00B33E58">
        <w:rPr>
          <w:b/>
          <w:color w:val="000000"/>
          <w:sz w:val="22"/>
        </w:rPr>
        <w:t xml:space="preserve">That means, </w:t>
      </w:r>
      <w:r w:rsidR="00997147">
        <w:rPr>
          <w:b/>
          <w:color w:val="000000"/>
          <w:sz w:val="22"/>
        </w:rPr>
        <w:t>for this class, expect between 8-12</w:t>
      </w:r>
      <w:r w:rsidR="0053550D" w:rsidRPr="00B33E58">
        <w:rPr>
          <w:b/>
          <w:color w:val="000000"/>
          <w:sz w:val="22"/>
        </w:rPr>
        <w:t xml:space="preserve"> hours of homework </w:t>
      </w:r>
      <w:r w:rsidR="00997147">
        <w:rPr>
          <w:b/>
          <w:color w:val="000000"/>
          <w:sz w:val="22"/>
        </w:rPr>
        <w:t xml:space="preserve">and studying </w:t>
      </w:r>
      <w:r w:rsidR="0053550D" w:rsidRPr="00B33E58">
        <w:rPr>
          <w:b/>
          <w:color w:val="000000"/>
          <w:sz w:val="22"/>
        </w:rPr>
        <w:t>each week.</w:t>
      </w:r>
    </w:p>
    <w:p w14:paraId="435812E6" w14:textId="2F70FADF" w:rsidR="00B33E58" w:rsidRDefault="00B33E58" w:rsidP="009A4E13">
      <w:pPr>
        <w:pStyle w:val="NormalWeb"/>
        <w:shd w:val="clear" w:color="auto" w:fill="FFFFFF"/>
        <w:spacing w:before="0" w:beforeAutospacing="0" w:after="0" w:afterAutospacing="0" w:line="270" w:lineRule="atLeast"/>
        <w:rPr>
          <w:color w:val="000000"/>
        </w:rPr>
      </w:pPr>
    </w:p>
    <w:p w14:paraId="1C550851" w14:textId="052CD3F6" w:rsidR="0008302A" w:rsidRDefault="0008302A" w:rsidP="009A4E13">
      <w:pPr>
        <w:pStyle w:val="NormalWeb"/>
        <w:shd w:val="clear" w:color="auto" w:fill="FFFFFF"/>
        <w:spacing w:before="0" w:beforeAutospacing="0" w:after="0" w:afterAutospacing="0" w:line="270" w:lineRule="atLeast"/>
        <w:rPr>
          <w:color w:val="000000"/>
        </w:rPr>
      </w:pPr>
    </w:p>
    <w:p w14:paraId="23CC3140" w14:textId="6B8A3685" w:rsidR="0008302A" w:rsidRDefault="0008302A" w:rsidP="009A4E13">
      <w:pPr>
        <w:pStyle w:val="NormalWeb"/>
        <w:shd w:val="clear" w:color="auto" w:fill="FFFFFF"/>
        <w:spacing w:before="0" w:beforeAutospacing="0" w:after="0" w:afterAutospacing="0" w:line="270" w:lineRule="atLeast"/>
        <w:rPr>
          <w:color w:val="000000"/>
        </w:rPr>
      </w:pPr>
    </w:p>
    <w:p w14:paraId="305A7717" w14:textId="1997810E" w:rsidR="0008302A" w:rsidRDefault="0008302A" w:rsidP="009A4E13">
      <w:pPr>
        <w:pStyle w:val="NormalWeb"/>
        <w:shd w:val="clear" w:color="auto" w:fill="FFFFFF"/>
        <w:spacing w:before="0" w:beforeAutospacing="0" w:after="0" w:afterAutospacing="0" w:line="270" w:lineRule="atLeast"/>
        <w:rPr>
          <w:color w:val="000000"/>
        </w:rPr>
      </w:pPr>
    </w:p>
    <w:p w14:paraId="643EA570" w14:textId="525DB219" w:rsidR="0008302A" w:rsidRDefault="0008302A" w:rsidP="009A4E13">
      <w:pPr>
        <w:pStyle w:val="NormalWeb"/>
        <w:shd w:val="clear" w:color="auto" w:fill="FFFFFF"/>
        <w:spacing w:before="0" w:beforeAutospacing="0" w:after="0" w:afterAutospacing="0" w:line="270" w:lineRule="atLeast"/>
        <w:rPr>
          <w:color w:val="000000"/>
        </w:rPr>
      </w:pPr>
    </w:p>
    <w:p w14:paraId="6F863EF3" w14:textId="0C29D044" w:rsidR="0008302A" w:rsidRDefault="0008302A" w:rsidP="009A4E13">
      <w:pPr>
        <w:pStyle w:val="NormalWeb"/>
        <w:shd w:val="clear" w:color="auto" w:fill="FFFFFF"/>
        <w:spacing w:before="0" w:beforeAutospacing="0" w:after="0" w:afterAutospacing="0" w:line="270" w:lineRule="atLeast"/>
        <w:rPr>
          <w:color w:val="000000"/>
        </w:rPr>
      </w:pPr>
    </w:p>
    <w:p w14:paraId="3B27680B" w14:textId="71CF2F55" w:rsidR="0008302A" w:rsidRDefault="0008302A" w:rsidP="009A4E13">
      <w:pPr>
        <w:pStyle w:val="NormalWeb"/>
        <w:shd w:val="clear" w:color="auto" w:fill="FFFFFF"/>
        <w:spacing w:before="0" w:beforeAutospacing="0" w:after="0" w:afterAutospacing="0" w:line="270" w:lineRule="atLeast"/>
        <w:rPr>
          <w:color w:val="000000"/>
        </w:rPr>
      </w:pPr>
    </w:p>
    <w:p w14:paraId="3457B8B4" w14:textId="2455AFBA" w:rsidR="0008302A" w:rsidRDefault="0008302A" w:rsidP="009A4E13">
      <w:pPr>
        <w:pStyle w:val="NormalWeb"/>
        <w:shd w:val="clear" w:color="auto" w:fill="FFFFFF"/>
        <w:spacing w:before="0" w:beforeAutospacing="0" w:after="0" w:afterAutospacing="0" w:line="270" w:lineRule="atLeast"/>
        <w:rPr>
          <w:color w:val="000000"/>
        </w:rPr>
      </w:pPr>
    </w:p>
    <w:p w14:paraId="0643405A" w14:textId="5D085EA3" w:rsidR="0008302A" w:rsidRDefault="0008302A" w:rsidP="009A4E13">
      <w:pPr>
        <w:pStyle w:val="NormalWeb"/>
        <w:shd w:val="clear" w:color="auto" w:fill="FFFFFF"/>
        <w:spacing w:before="0" w:beforeAutospacing="0" w:after="0" w:afterAutospacing="0" w:line="270" w:lineRule="atLeast"/>
        <w:rPr>
          <w:color w:val="000000"/>
        </w:rPr>
      </w:pPr>
    </w:p>
    <w:p w14:paraId="252377EC" w14:textId="5CBC5101" w:rsidR="0008302A" w:rsidRDefault="0008302A" w:rsidP="009A4E13">
      <w:pPr>
        <w:pStyle w:val="NormalWeb"/>
        <w:shd w:val="clear" w:color="auto" w:fill="FFFFFF"/>
        <w:spacing w:before="0" w:beforeAutospacing="0" w:after="0" w:afterAutospacing="0" w:line="270" w:lineRule="atLeast"/>
        <w:rPr>
          <w:color w:val="000000"/>
        </w:rPr>
      </w:pPr>
    </w:p>
    <w:p w14:paraId="3F7C7D03" w14:textId="25D4BA47" w:rsidR="0008302A" w:rsidRDefault="0008302A" w:rsidP="009A4E13">
      <w:pPr>
        <w:pStyle w:val="NormalWeb"/>
        <w:shd w:val="clear" w:color="auto" w:fill="FFFFFF"/>
        <w:spacing w:before="0" w:beforeAutospacing="0" w:after="0" w:afterAutospacing="0" w:line="270" w:lineRule="atLeast"/>
        <w:rPr>
          <w:color w:val="000000"/>
        </w:rPr>
      </w:pPr>
    </w:p>
    <w:p w14:paraId="6CFAF5A1" w14:textId="72AE1866" w:rsidR="0008302A" w:rsidRDefault="0008302A" w:rsidP="009A4E13">
      <w:pPr>
        <w:pStyle w:val="NormalWeb"/>
        <w:shd w:val="clear" w:color="auto" w:fill="FFFFFF"/>
        <w:spacing w:before="0" w:beforeAutospacing="0" w:after="0" w:afterAutospacing="0" w:line="270" w:lineRule="atLeast"/>
        <w:rPr>
          <w:color w:val="000000"/>
        </w:rPr>
      </w:pPr>
    </w:p>
    <w:p w14:paraId="1BEAE516" w14:textId="1D63435A" w:rsidR="0008302A" w:rsidRDefault="0008302A" w:rsidP="009A4E13">
      <w:pPr>
        <w:pStyle w:val="NormalWeb"/>
        <w:shd w:val="clear" w:color="auto" w:fill="FFFFFF"/>
        <w:spacing w:before="0" w:beforeAutospacing="0" w:after="0" w:afterAutospacing="0" w:line="270" w:lineRule="atLeast"/>
        <w:rPr>
          <w:color w:val="000000"/>
        </w:rPr>
      </w:pPr>
    </w:p>
    <w:p w14:paraId="041B9CAE" w14:textId="32566F8A" w:rsidR="0008302A" w:rsidRDefault="0008302A" w:rsidP="009A4E13">
      <w:pPr>
        <w:pStyle w:val="NormalWeb"/>
        <w:shd w:val="clear" w:color="auto" w:fill="FFFFFF"/>
        <w:spacing w:before="0" w:beforeAutospacing="0" w:after="0" w:afterAutospacing="0" w:line="270" w:lineRule="atLeast"/>
        <w:rPr>
          <w:color w:val="000000"/>
        </w:rPr>
      </w:pPr>
    </w:p>
    <w:p w14:paraId="3901E10B" w14:textId="182329A8" w:rsidR="0008302A" w:rsidRDefault="0008302A" w:rsidP="009A4E13">
      <w:pPr>
        <w:pStyle w:val="NormalWeb"/>
        <w:shd w:val="clear" w:color="auto" w:fill="FFFFFF"/>
        <w:spacing w:before="0" w:beforeAutospacing="0" w:after="0" w:afterAutospacing="0" w:line="270" w:lineRule="atLeast"/>
        <w:rPr>
          <w:color w:val="000000"/>
        </w:rPr>
      </w:pPr>
    </w:p>
    <w:p w14:paraId="1801D086" w14:textId="18A96AE4" w:rsidR="0008302A" w:rsidRDefault="0008302A" w:rsidP="009A4E13">
      <w:pPr>
        <w:pStyle w:val="NormalWeb"/>
        <w:shd w:val="clear" w:color="auto" w:fill="FFFFFF"/>
        <w:spacing w:before="0" w:beforeAutospacing="0" w:after="0" w:afterAutospacing="0" w:line="270" w:lineRule="atLeast"/>
        <w:rPr>
          <w:color w:val="000000"/>
        </w:rPr>
      </w:pPr>
    </w:p>
    <w:p w14:paraId="367667DF" w14:textId="777BB4F1" w:rsidR="0008302A" w:rsidRDefault="0008302A" w:rsidP="009A4E13">
      <w:pPr>
        <w:pStyle w:val="NormalWeb"/>
        <w:shd w:val="clear" w:color="auto" w:fill="FFFFFF"/>
        <w:spacing w:before="0" w:beforeAutospacing="0" w:after="0" w:afterAutospacing="0" w:line="270" w:lineRule="atLeast"/>
        <w:rPr>
          <w:color w:val="000000"/>
        </w:rPr>
      </w:pPr>
    </w:p>
    <w:p w14:paraId="5FD98712" w14:textId="371FB1C1" w:rsidR="0008302A" w:rsidRDefault="0008302A" w:rsidP="009A4E13">
      <w:pPr>
        <w:pStyle w:val="NormalWeb"/>
        <w:shd w:val="clear" w:color="auto" w:fill="FFFFFF"/>
        <w:spacing w:before="0" w:beforeAutospacing="0" w:after="0" w:afterAutospacing="0" w:line="270" w:lineRule="atLeast"/>
        <w:rPr>
          <w:color w:val="000000"/>
        </w:rPr>
      </w:pPr>
    </w:p>
    <w:p w14:paraId="55F30863" w14:textId="67959E8C" w:rsidR="0008302A" w:rsidRDefault="0008302A" w:rsidP="009A4E13">
      <w:pPr>
        <w:pStyle w:val="NormalWeb"/>
        <w:shd w:val="clear" w:color="auto" w:fill="FFFFFF"/>
        <w:spacing w:before="0" w:beforeAutospacing="0" w:after="0" w:afterAutospacing="0" w:line="270" w:lineRule="atLeast"/>
        <w:rPr>
          <w:color w:val="000000"/>
        </w:rPr>
      </w:pPr>
    </w:p>
    <w:p w14:paraId="71F03FDE" w14:textId="28CF0DC7" w:rsidR="0008302A" w:rsidRDefault="0008302A" w:rsidP="009A4E13">
      <w:pPr>
        <w:pStyle w:val="NormalWeb"/>
        <w:shd w:val="clear" w:color="auto" w:fill="FFFFFF"/>
        <w:spacing w:before="0" w:beforeAutospacing="0" w:after="0" w:afterAutospacing="0" w:line="270" w:lineRule="atLeast"/>
        <w:rPr>
          <w:color w:val="000000"/>
        </w:rPr>
      </w:pPr>
    </w:p>
    <w:p w14:paraId="2A5054F3" w14:textId="66D7B6F5" w:rsidR="0008302A" w:rsidRDefault="0008302A" w:rsidP="009A4E13">
      <w:pPr>
        <w:pStyle w:val="NormalWeb"/>
        <w:shd w:val="clear" w:color="auto" w:fill="FFFFFF"/>
        <w:spacing w:before="0" w:beforeAutospacing="0" w:after="0" w:afterAutospacing="0" w:line="270" w:lineRule="atLeast"/>
        <w:rPr>
          <w:color w:val="000000"/>
        </w:rPr>
      </w:pPr>
    </w:p>
    <w:p w14:paraId="7C92B62F" w14:textId="23641978" w:rsidR="0008302A" w:rsidRDefault="0008302A" w:rsidP="009A4E13">
      <w:pPr>
        <w:pStyle w:val="NormalWeb"/>
        <w:shd w:val="clear" w:color="auto" w:fill="FFFFFF"/>
        <w:spacing w:before="0" w:beforeAutospacing="0" w:after="0" w:afterAutospacing="0" w:line="270" w:lineRule="atLeast"/>
        <w:rPr>
          <w:color w:val="000000"/>
        </w:rPr>
      </w:pPr>
    </w:p>
    <w:tbl>
      <w:tblPr>
        <w:tblStyle w:val="TableGrid"/>
        <w:tblW w:w="0" w:type="auto"/>
        <w:tblLook w:val="04A0" w:firstRow="1" w:lastRow="0" w:firstColumn="1" w:lastColumn="0" w:noHBand="0" w:noVBand="1"/>
      </w:tblPr>
      <w:tblGrid>
        <w:gridCol w:w="1006"/>
        <w:gridCol w:w="723"/>
        <w:gridCol w:w="5435"/>
        <w:gridCol w:w="2186"/>
      </w:tblGrid>
      <w:tr w:rsidR="0008302A" w:rsidRPr="00A023E3" w14:paraId="6C57EE44" w14:textId="77777777" w:rsidTr="007D6AE6">
        <w:tc>
          <w:tcPr>
            <w:tcW w:w="1006" w:type="dxa"/>
            <w:vMerge w:val="restart"/>
            <w:vAlign w:val="center"/>
          </w:tcPr>
          <w:p w14:paraId="21FC093E" w14:textId="77777777" w:rsidR="0008302A" w:rsidRPr="00A023E3" w:rsidRDefault="0008302A" w:rsidP="007D6AE6">
            <w:pPr>
              <w:jc w:val="center"/>
            </w:pPr>
            <w:r w:rsidRPr="00A023E3">
              <w:lastRenderedPageBreak/>
              <w:t>Week 1</w:t>
            </w:r>
          </w:p>
        </w:tc>
        <w:tc>
          <w:tcPr>
            <w:tcW w:w="723" w:type="dxa"/>
          </w:tcPr>
          <w:p w14:paraId="5CFB4A44" w14:textId="77777777" w:rsidR="0008302A" w:rsidRPr="00DF330F" w:rsidRDefault="0008302A" w:rsidP="007D6AE6">
            <w:pPr>
              <w:rPr>
                <w:highlight w:val="yellow"/>
              </w:rPr>
            </w:pPr>
            <w:r w:rsidRPr="00DF330F">
              <w:rPr>
                <w:highlight w:val="yellow"/>
              </w:rPr>
              <w:t>1/14</w:t>
            </w:r>
          </w:p>
        </w:tc>
        <w:tc>
          <w:tcPr>
            <w:tcW w:w="5435" w:type="dxa"/>
          </w:tcPr>
          <w:p w14:paraId="2F5CFC21" w14:textId="77777777" w:rsidR="0008302A" w:rsidRPr="00DF330F" w:rsidRDefault="0008302A" w:rsidP="007D6AE6">
            <w:pPr>
              <w:rPr>
                <w:highlight w:val="yellow"/>
              </w:rPr>
            </w:pPr>
            <w:r w:rsidRPr="00DF330F">
              <w:rPr>
                <w:highlight w:val="yellow"/>
              </w:rPr>
              <w:t>NO CLASS</w:t>
            </w:r>
          </w:p>
        </w:tc>
        <w:tc>
          <w:tcPr>
            <w:tcW w:w="2186" w:type="dxa"/>
          </w:tcPr>
          <w:p w14:paraId="1D414745" w14:textId="77777777" w:rsidR="0008302A" w:rsidRPr="00DF330F" w:rsidRDefault="0008302A" w:rsidP="007D6AE6">
            <w:pPr>
              <w:rPr>
                <w:highlight w:val="yellow"/>
              </w:rPr>
            </w:pPr>
            <w:r w:rsidRPr="00DF330F">
              <w:rPr>
                <w:highlight w:val="yellow"/>
              </w:rPr>
              <w:t>KEVIN GONE</w:t>
            </w:r>
          </w:p>
        </w:tc>
      </w:tr>
      <w:tr w:rsidR="0008302A" w:rsidRPr="00A023E3" w14:paraId="586B59B8" w14:textId="77777777" w:rsidTr="007D6AE6">
        <w:tc>
          <w:tcPr>
            <w:tcW w:w="1006" w:type="dxa"/>
            <w:vMerge/>
            <w:vAlign w:val="center"/>
          </w:tcPr>
          <w:p w14:paraId="045C9C7F" w14:textId="77777777" w:rsidR="0008302A" w:rsidRPr="00A023E3" w:rsidRDefault="0008302A" w:rsidP="007D6AE6">
            <w:pPr>
              <w:jc w:val="center"/>
            </w:pPr>
          </w:p>
        </w:tc>
        <w:tc>
          <w:tcPr>
            <w:tcW w:w="723" w:type="dxa"/>
          </w:tcPr>
          <w:p w14:paraId="6FEC55ED" w14:textId="77777777" w:rsidR="0008302A" w:rsidRPr="00A023E3" w:rsidRDefault="0008302A" w:rsidP="007D6AE6">
            <w:r>
              <w:t>1/16</w:t>
            </w:r>
          </w:p>
        </w:tc>
        <w:tc>
          <w:tcPr>
            <w:tcW w:w="5435" w:type="dxa"/>
          </w:tcPr>
          <w:p w14:paraId="58A9623A" w14:textId="77777777" w:rsidR="0008302A" w:rsidRPr="00A023E3" w:rsidRDefault="0008302A" w:rsidP="007D6AE6">
            <w:r w:rsidRPr="00A023E3">
              <w:t>Lecture: Introduction</w:t>
            </w:r>
          </w:p>
          <w:p w14:paraId="752A3218" w14:textId="77777777" w:rsidR="0008302A" w:rsidRPr="00A023E3" w:rsidRDefault="0008302A" w:rsidP="007D6AE6">
            <w:r w:rsidRPr="00A023E3">
              <w:t xml:space="preserve">Lab: Field guides, </w:t>
            </w:r>
            <w:r>
              <w:t>birding apps</w:t>
            </w:r>
            <w:r w:rsidRPr="00A023E3">
              <w:t xml:space="preserve">, </w:t>
            </w:r>
            <w:r>
              <w:t>campus walk</w:t>
            </w:r>
          </w:p>
        </w:tc>
        <w:tc>
          <w:tcPr>
            <w:tcW w:w="2186" w:type="dxa"/>
          </w:tcPr>
          <w:p w14:paraId="6ED0B98D" w14:textId="77777777" w:rsidR="0008302A" w:rsidRPr="00A023E3" w:rsidRDefault="0008302A" w:rsidP="007D6AE6"/>
        </w:tc>
      </w:tr>
      <w:tr w:rsidR="0008302A" w:rsidRPr="00A023E3" w14:paraId="371F5298" w14:textId="77777777" w:rsidTr="007D6AE6">
        <w:tc>
          <w:tcPr>
            <w:tcW w:w="1006" w:type="dxa"/>
            <w:vMerge w:val="restart"/>
            <w:vAlign w:val="center"/>
          </w:tcPr>
          <w:p w14:paraId="295DDFA8" w14:textId="77777777" w:rsidR="0008302A" w:rsidRPr="00A023E3" w:rsidRDefault="0008302A" w:rsidP="007D6AE6">
            <w:pPr>
              <w:jc w:val="center"/>
            </w:pPr>
            <w:r w:rsidRPr="00A023E3">
              <w:t>Week 2</w:t>
            </w:r>
          </w:p>
        </w:tc>
        <w:tc>
          <w:tcPr>
            <w:tcW w:w="723" w:type="dxa"/>
          </w:tcPr>
          <w:p w14:paraId="1159F485" w14:textId="77777777" w:rsidR="0008302A" w:rsidRPr="00A023E3" w:rsidRDefault="0008302A" w:rsidP="007D6AE6">
            <w:r>
              <w:t>1/21</w:t>
            </w:r>
          </w:p>
        </w:tc>
        <w:tc>
          <w:tcPr>
            <w:tcW w:w="5435" w:type="dxa"/>
          </w:tcPr>
          <w:p w14:paraId="4306468B" w14:textId="77777777" w:rsidR="0008302A" w:rsidRPr="00A023E3" w:rsidRDefault="0008302A" w:rsidP="007D6AE6">
            <w:r w:rsidRPr="00A023E3">
              <w:t>Lecture: Vertebrates</w:t>
            </w:r>
          </w:p>
          <w:p w14:paraId="62CD0D1F" w14:textId="77777777" w:rsidR="0008302A" w:rsidRPr="00A023E3" w:rsidRDefault="0008302A" w:rsidP="007D6AE6">
            <w:r w:rsidRPr="00A023E3">
              <w:t xml:space="preserve">Lab: </w:t>
            </w:r>
            <w:r>
              <w:t xml:space="preserve"> LSU Museum of Natural Science</w:t>
            </w:r>
          </w:p>
        </w:tc>
        <w:tc>
          <w:tcPr>
            <w:tcW w:w="2186" w:type="dxa"/>
          </w:tcPr>
          <w:p w14:paraId="6F7D5B2A" w14:textId="77777777" w:rsidR="0008302A" w:rsidRPr="00A023E3" w:rsidRDefault="0008302A" w:rsidP="007D6AE6"/>
        </w:tc>
      </w:tr>
      <w:tr w:rsidR="0008302A" w:rsidRPr="00A023E3" w14:paraId="23FA8A5E" w14:textId="77777777" w:rsidTr="007D6AE6">
        <w:tc>
          <w:tcPr>
            <w:tcW w:w="1006" w:type="dxa"/>
            <w:vMerge/>
            <w:vAlign w:val="center"/>
          </w:tcPr>
          <w:p w14:paraId="47B06045" w14:textId="77777777" w:rsidR="0008302A" w:rsidRPr="00A023E3" w:rsidRDefault="0008302A" w:rsidP="007D6AE6">
            <w:pPr>
              <w:jc w:val="center"/>
            </w:pPr>
          </w:p>
        </w:tc>
        <w:tc>
          <w:tcPr>
            <w:tcW w:w="723" w:type="dxa"/>
          </w:tcPr>
          <w:p w14:paraId="546A02BE" w14:textId="77777777" w:rsidR="0008302A" w:rsidRPr="00A023E3" w:rsidRDefault="0008302A" w:rsidP="007D6AE6">
            <w:r>
              <w:t>1/23</w:t>
            </w:r>
          </w:p>
        </w:tc>
        <w:tc>
          <w:tcPr>
            <w:tcW w:w="5435" w:type="dxa"/>
          </w:tcPr>
          <w:p w14:paraId="01F81E66" w14:textId="77777777" w:rsidR="0008302A" w:rsidRPr="00A023E3" w:rsidRDefault="0008302A" w:rsidP="007D6AE6">
            <w:r w:rsidRPr="00A023E3">
              <w:t>Lecture:</w:t>
            </w:r>
            <w:r>
              <w:t xml:space="preserve"> </w:t>
            </w:r>
            <w:r w:rsidRPr="00A023E3">
              <w:t>Introduction to birds</w:t>
            </w:r>
          </w:p>
          <w:p w14:paraId="26B2EDB2" w14:textId="77777777" w:rsidR="0008302A" w:rsidRPr="00A023E3" w:rsidRDefault="0008302A" w:rsidP="007D6AE6">
            <w:r w:rsidRPr="00A023E3">
              <w:t xml:space="preserve">Lab: </w:t>
            </w:r>
            <w:r>
              <w:t xml:space="preserve">Dissections </w:t>
            </w:r>
          </w:p>
        </w:tc>
        <w:tc>
          <w:tcPr>
            <w:tcW w:w="2186" w:type="dxa"/>
          </w:tcPr>
          <w:p w14:paraId="395599D0" w14:textId="77777777" w:rsidR="0008302A" w:rsidRPr="00A023E3" w:rsidRDefault="0008302A" w:rsidP="007D6AE6"/>
        </w:tc>
      </w:tr>
      <w:tr w:rsidR="0008302A" w:rsidRPr="00A023E3" w14:paraId="34EA2B40" w14:textId="77777777" w:rsidTr="007D6AE6">
        <w:tc>
          <w:tcPr>
            <w:tcW w:w="1006" w:type="dxa"/>
            <w:vMerge w:val="restart"/>
            <w:vAlign w:val="center"/>
          </w:tcPr>
          <w:p w14:paraId="5D9B0EC4" w14:textId="77777777" w:rsidR="0008302A" w:rsidRPr="00A023E3" w:rsidRDefault="0008302A" w:rsidP="007D6AE6">
            <w:pPr>
              <w:jc w:val="center"/>
            </w:pPr>
            <w:r w:rsidRPr="00A023E3">
              <w:t>Week 3</w:t>
            </w:r>
          </w:p>
        </w:tc>
        <w:tc>
          <w:tcPr>
            <w:tcW w:w="723" w:type="dxa"/>
          </w:tcPr>
          <w:p w14:paraId="20924E25" w14:textId="77777777" w:rsidR="0008302A" w:rsidRPr="00A023E3" w:rsidRDefault="0008302A" w:rsidP="007D6AE6">
            <w:r w:rsidRPr="00A023E3">
              <w:t>1/2</w:t>
            </w:r>
            <w:r>
              <w:t>8</w:t>
            </w:r>
          </w:p>
        </w:tc>
        <w:tc>
          <w:tcPr>
            <w:tcW w:w="5435" w:type="dxa"/>
          </w:tcPr>
          <w:p w14:paraId="27CCAC39" w14:textId="77777777" w:rsidR="0008302A" w:rsidRPr="00A023E3" w:rsidRDefault="0008302A" w:rsidP="007D6AE6">
            <w:r w:rsidRPr="00A023E3">
              <w:t>Lecture: Galliformes–Anseriformes</w:t>
            </w:r>
            <w:r>
              <w:t xml:space="preserve"> </w:t>
            </w:r>
          </w:p>
          <w:p w14:paraId="71F7C4D2" w14:textId="77777777" w:rsidR="0008302A" w:rsidRPr="00A023E3" w:rsidRDefault="0008302A" w:rsidP="007D6AE6">
            <w:r w:rsidRPr="00A023E3">
              <w:t>Lab:</w:t>
            </w:r>
            <w:r>
              <w:t xml:space="preserve"> Capitol Lakes (white, gray)</w:t>
            </w:r>
          </w:p>
        </w:tc>
        <w:tc>
          <w:tcPr>
            <w:tcW w:w="2186" w:type="dxa"/>
          </w:tcPr>
          <w:p w14:paraId="49469C62" w14:textId="77777777" w:rsidR="0008302A" w:rsidRPr="00A023E3" w:rsidRDefault="0008302A" w:rsidP="007D6AE6">
            <w:r>
              <w:rPr>
                <w:color w:val="FF0000"/>
              </w:rPr>
              <w:t>Assign bird species account</w:t>
            </w:r>
          </w:p>
        </w:tc>
      </w:tr>
      <w:tr w:rsidR="0008302A" w:rsidRPr="00A023E3" w14:paraId="0ECFDB26" w14:textId="77777777" w:rsidTr="007D6AE6">
        <w:tc>
          <w:tcPr>
            <w:tcW w:w="1006" w:type="dxa"/>
            <w:vMerge/>
            <w:vAlign w:val="center"/>
          </w:tcPr>
          <w:p w14:paraId="168A1350" w14:textId="77777777" w:rsidR="0008302A" w:rsidRPr="00A023E3" w:rsidRDefault="0008302A" w:rsidP="007D6AE6">
            <w:pPr>
              <w:jc w:val="center"/>
            </w:pPr>
          </w:p>
        </w:tc>
        <w:tc>
          <w:tcPr>
            <w:tcW w:w="723" w:type="dxa"/>
          </w:tcPr>
          <w:p w14:paraId="4A13AE77" w14:textId="77777777" w:rsidR="0008302A" w:rsidRPr="00A023E3" w:rsidRDefault="0008302A" w:rsidP="007D6AE6">
            <w:r>
              <w:t>1/30</w:t>
            </w:r>
          </w:p>
        </w:tc>
        <w:tc>
          <w:tcPr>
            <w:tcW w:w="5435" w:type="dxa"/>
          </w:tcPr>
          <w:p w14:paraId="7018F33A" w14:textId="77777777" w:rsidR="0008302A" w:rsidRPr="00A023E3" w:rsidRDefault="0008302A" w:rsidP="007D6AE6">
            <w:r w:rsidRPr="00A023E3">
              <w:t>Lecture:</w:t>
            </w:r>
            <w:r>
              <w:t xml:space="preserve"> </w:t>
            </w:r>
            <w:proofErr w:type="spellStart"/>
            <w:r w:rsidRPr="00A023E3">
              <w:t>Podicipediformes</w:t>
            </w:r>
            <w:proofErr w:type="spellEnd"/>
            <w:r w:rsidRPr="00A023E3">
              <w:t>–Pelecaniformes</w:t>
            </w:r>
          </w:p>
          <w:p w14:paraId="0837FCC6" w14:textId="77777777" w:rsidR="0008302A" w:rsidRPr="00A023E3" w:rsidRDefault="0008302A" w:rsidP="007D6AE6">
            <w:r w:rsidRPr="00A023E3">
              <w:t xml:space="preserve">Lab: </w:t>
            </w:r>
            <w:r>
              <w:t>University Lakes/Sanctuary (silver, burgundy)</w:t>
            </w:r>
          </w:p>
        </w:tc>
        <w:tc>
          <w:tcPr>
            <w:tcW w:w="2186" w:type="dxa"/>
          </w:tcPr>
          <w:p w14:paraId="66E8DF6A" w14:textId="77777777" w:rsidR="0008302A" w:rsidRPr="00BC00AA" w:rsidRDefault="0008302A" w:rsidP="007D6AE6">
            <w:pPr>
              <w:rPr>
                <w:color w:val="FF0000"/>
              </w:rPr>
            </w:pPr>
          </w:p>
        </w:tc>
      </w:tr>
      <w:tr w:rsidR="0008302A" w:rsidRPr="00A023E3" w14:paraId="1DE4813E" w14:textId="77777777" w:rsidTr="007D6AE6">
        <w:tc>
          <w:tcPr>
            <w:tcW w:w="1006" w:type="dxa"/>
            <w:vMerge w:val="restart"/>
            <w:vAlign w:val="center"/>
          </w:tcPr>
          <w:p w14:paraId="5716FB06" w14:textId="77777777" w:rsidR="0008302A" w:rsidRPr="00A023E3" w:rsidRDefault="0008302A" w:rsidP="007D6AE6">
            <w:pPr>
              <w:jc w:val="center"/>
            </w:pPr>
            <w:r w:rsidRPr="00A023E3">
              <w:t>Week 4</w:t>
            </w:r>
          </w:p>
        </w:tc>
        <w:tc>
          <w:tcPr>
            <w:tcW w:w="723" w:type="dxa"/>
          </w:tcPr>
          <w:p w14:paraId="27A8F431" w14:textId="77777777" w:rsidR="0008302A" w:rsidRPr="00A023E3" w:rsidRDefault="0008302A" w:rsidP="007D6AE6">
            <w:r>
              <w:t>2/4</w:t>
            </w:r>
          </w:p>
        </w:tc>
        <w:tc>
          <w:tcPr>
            <w:tcW w:w="5435" w:type="dxa"/>
          </w:tcPr>
          <w:p w14:paraId="17ACBB91" w14:textId="77777777" w:rsidR="0008302A" w:rsidRPr="00A023E3" w:rsidRDefault="0008302A" w:rsidP="007D6AE6">
            <w:r w:rsidRPr="00A023E3">
              <w:t xml:space="preserve">Lecture: </w:t>
            </w:r>
            <w:proofErr w:type="spellStart"/>
            <w:r w:rsidRPr="00A023E3">
              <w:t>Accipitriformes</w:t>
            </w:r>
            <w:proofErr w:type="spellEnd"/>
            <w:r w:rsidRPr="00A023E3">
              <w:t>–Charadriiformes</w:t>
            </w:r>
            <w:r>
              <w:rPr>
                <w:color w:val="FF0000"/>
              </w:rPr>
              <w:t xml:space="preserve"> [Quiz 1]</w:t>
            </w:r>
          </w:p>
          <w:p w14:paraId="58A47341" w14:textId="77777777" w:rsidR="0008302A" w:rsidRPr="00A023E3" w:rsidRDefault="0008302A" w:rsidP="007D6AE6">
            <w:r w:rsidRPr="00A023E3">
              <w:t xml:space="preserve">Lab: </w:t>
            </w:r>
            <w:r>
              <w:t>LSU Aquaculture (white, gray)</w:t>
            </w:r>
          </w:p>
        </w:tc>
        <w:tc>
          <w:tcPr>
            <w:tcW w:w="2186" w:type="dxa"/>
          </w:tcPr>
          <w:p w14:paraId="37E66CB1" w14:textId="77777777" w:rsidR="0008302A" w:rsidRPr="00EF34A9" w:rsidRDefault="0008302A" w:rsidP="007D6AE6">
            <w:pPr>
              <w:rPr>
                <w:color w:val="FF0000"/>
              </w:rPr>
            </w:pPr>
          </w:p>
        </w:tc>
      </w:tr>
      <w:tr w:rsidR="0008302A" w:rsidRPr="00A023E3" w14:paraId="0A9E1051" w14:textId="77777777" w:rsidTr="007D6AE6">
        <w:tc>
          <w:tcPr>
            <w:tcW w:w="1006" w:type="dxa"/>
            <w:vMerge/>
            <w:vAlign w:val="center"/>
          </w:tcPr>
          <w:p w14:paraId="623EF12D" w14:textId="77777777" w:rsidR="0008302A" w:rsidRPr="00A023E3" w:rsidRDefault="0008302A" w:rsidP="007D6AE6">
            <w:pPr>
              <w:jc w:val="center"/>
            </w:pPr>
          </w:p>
        </w:tc>
        <w:tc>
          <w:tcPr>
            <w:tcW w:w="723" w:type="dxa"/>
          </w:tcPr>
          <w:p w14:paraId="23B73A65" w14:textId="77777777" w:rsidR="0008302A" w:rsidRPr="00A023E3" w:rsidRDefault="0008302A" w:rsidP="007D6AE6">
            <w:r>
              <w:t>2/6</w:t>
            </w:r>
          </w:p>
        </w:tc>
        <w:tc>
          <w:tcPr>
            <w:tcW w:w="5435" w:type="dxa"/>
          </w:tcPr>
          <w:p w14:paraId="4747EF83" w14:textId="77777777" w:rsidR="0008302A" w:rsidRPr="00A023E3" w:rsidRDefault="0008302A" w:rsidP="007D6AE6">
            <w:r w:rsidRPr="00A023E3">
              <w:t>Lecture: Charadriiformes–</w:t>
            </w:r>
            <w:r>
              <w:t>Caprimulgiformes</w:t>
            </w:r>
          </w:p>
          <w:p w14:paraId="2DBC3E9F" w14:textId="77777777" w:rsidR="0008302A" w:rsidRPr="00A023E3" w:rsidRDefault="0008302A" w:rsidP="007D6AE6">
            <w:r w:rsidRPr="00A023E3">
              <w:t xml:space="preserve">Lab: </w:t>
            </w:r>
            <w:r>
              <w:t>NO LAB</w:t>
            </w:r>
          </w:p>
        </w:tc>
        <w:tc>
          <w:tcPr>
            <w:tcW w:w="2186" w:type="dxa"/>
          </w:tcPr>
          <w:p w14:paraId="29BB1EEC" w14:textId="77777777" w:rsidR="0008302A" w:rsidRPr="00A023E3" w:rsidRDefault="0008302A" w:rsidP="007D6AE6">
            <w:r w:rsidRPr="00F663B6">
              <w:rPr>
                <w:color w:val="FF0000"/>
              </w:rPr>
              <w:t>Bird species account due</w:t>
            </w:r>
          </w:p>
        </w:tc>
      </w:tr>
      <w:tr w:rsidR="0008302A" w:rsidRPr="00A023E3" w14:paraId="17FBB066" w14:textId="77777777" w:rsidTr="007D6AE6">
        <w:tc>
          <w:tcPr>
            <w:tcW w:w="9350" w:type="dxa"/>
            <w:gridSpan w:val="4"/>
            <w:vAlign w:val="center"/>
          </w:tcPr>
          <w:p w14:paraId="6CE498F6" w14:textId="77777777" w:rsidR="0008302A" w:rsidRDefault="0008302A" w:rsidP="007D6AE6">
            <w:pPr>
              <w:rPr>
                <w:color w:val="FF0000"/>
              </w:rPr>
            </w:pPr>
            <w:r>
              <w:rPr>
                <w:color w:val="FF0000"/>
              </w:rPr>
              <w:t>TRIP TO ROCKEFELLER – Leave Friday 2/7 and return Saturday 2/8 (white, gray)</w:t>
            </w:r>
          </w:p>
          <w:p w14:paraId="18CD15A6" w14:textId="77777777" w:rsidR="0008302A" w:rsidRDefault="0008302A" w:rsidP="007D6AE6">
            <w:pPr>
              <w:rPr>
                <w:color w:val="FF0000"/>
              </w:rPr>
            </w:pPr>
            <w:r>
              <w:rPr>
                <w:color w:val="FF0000"/>
              </w:rPr>
              <w:t xml:space="preserve">Leave no later than 2:30. Group dinner around 6:00 Yellow rail capture at night. </w:t>
            </w:r>
          </w:p>
          <w:p w14:paraId="0EC43396" w14:textId="77777777" w:rsidR="0008302A" w:rsidRPr="00F663B6" w:rsidRDefault="0008302A" w:rsidP="007D6AE6">
            <w:pPr>
              <w:rPr>
                <w:color w:val="FF0000"/>
              </w:rPr>
            </w:pPr>
            <w:r>
              <w:rPr>
                <w:color w:val="FF0000"/>
              </w:rPr>
              <w:t xml:space="preserve">Birding at dawn. Alligators no later than 10:30. Meet Mark </w:t>
            </w:r>
            <w:proofErr w:type="spellStart"/>
            <w:r>
              <w:rPr>
                <w:color w:val="FF0000"/>
              </w:rPr>
              <w:t>Shirely</w:t>
            </w:r>
            <w:proofErr w:type="spellEnd"/>
            <w:r>
              <w:rPr>
                <w:color w:val="FF0000"/>
              </w:rPr>
              <w:t xml:space="preserve"> in Abbeville around 12:00. Campfire lunch, install wood duck boxes, rice management, etc. On campus before 5:30.</w:t>
            </w:r>
          </w:p>
        </w:tc>
      </w:tr>
      <w:tr w:rsidR="0008302A" w:rsidRPr="00A023E3" w14:paraId="575D2AC8" w14:textId="77777777" w:rsidTr="007D6AE6">
        <w:tc>
          <w:tcPr>
            <w:tcW w:w="1006" w:type="dxa"/>
            <w:vMerge w:val="restart"/>
            <w:vAlign w:val="center"/>
          </w:tcPr>
          <w:p w14:paraId="2DAB07A8" w14:textId="77777777" w:rsidR="0008302A" w:rsidRPr="00A023E3" w:rsidRDefault="0008302A" w:rsidP="007D6AE6">
            <w:pPr>
              <w:jc w:val="center"/>
            </w:pPr>
            <w:r w:rsidRPr="00A023E3">
              <w:t>Week 5</w:t>
            </w:r>
          </w:p>
        </w:tc>
        <w:tc>
          <w:tcPr>
            <w:tcW w:w="723" w:type="dxa"/>
          </w:tcPr>
          <w:p w14:paraId="15518044" w14:textId="77777777" w:rsidR="0008302A" w:rsidRPr="00A023E3" w:rsidRDefault="0008302A" w:rsidP="007D6AE6">
            <w:r>
              <w:t>2/11</w:t>
            </w:r>
          </w:p>
        </w:tc>
        <w:tc>
          <w:tcPr>
            <w:tcW w:w="5435" w:type="dxa"/>
          </w:tcPr>
          <w:p w14:paraId="72B26813" w14:textId="77777777" w:rsidR="0008302A" w:rsidRPr="00A023E3" w:rsidRDefault="0008302A" w:rsidP="007D6AE6">
            <w:r w:rsidRPr="00A023E3">
              <w:t xml:space="preserve">Lecture: </w:t>
            </w:r>
            <w:r>
              <w:t xml:space="preserve">Whooping Cranes (Sammy King) </w:t>
            </w:r>
            <w:r w:rsidRPr="00F663B6">
              <w:rPr>
                <w:color w:val="FF0000"/>
              </w:rPr>
              <w:t xml:space="preserve">[Quiz </w:t>
            </w:r>
            <w:r>
              <w:rPr>
                <w:color w:val="FF0000"/>
              </w:rPr>
              <w:t>2</w:t>
            </w:r>
            <w:r w:rsidRPr="00F663B6">
              <w:rPr>
                <w:color w:val="FF0000"/>
              </w:rPr>
              <w:t>]</w:t>
            </w:r>
          </w:p>
          <w:p w14:paraId="414F83A8" w14:textId="77777777" w:rsidR="0008302A" w:rsidRPr="00A023E3" w:rsidRDefault="0008302A" w:rsidP="007D6AE6">
            <w:r w:rsidRPr="00A023E3">
              <w:t xml:space="preserve">Lab: </w:t>
            </w:r>
            <w:r>
              <w:t>Burden Museum and Gardens (white, gray)</w:t>
            </w:r>
          </w:p>
        </w:tc>
        <w:tc>
          <w:tcPr>
            <w:tcW w:w="2186" w:type="dxa"/>
          </w:tcPr>
          <w:p w14:paraId="227AAD75" w14:textId="77777777" w:rsidR="0008302A" w:rsidRPr="00A023E3" w:rsidRDefault="0008302A" w:rsidP="007D6AE6"/>
        </w:tc>
      </w:tr>
      <w:tr w:rsidR="0008302A" w:rsidRPr="00A023E3" w14:paraId="27F371B5" w14:textId="77777777" w:rsidTr="007D6AE6">
        <w:tc>
          <w:tcPr>
            <w:tcW w:w="1006" w:type="dxa"/>
            <w:vMerge/>
            <w:vAlign w:val="center"/>
          </w:tcPr>
          <w:p w14:paraId="2C3F2D39" w14:textId="77777777" w:rsidR="0008302A" w:rsidRPr="00A023E3" w:rsidRDefault="0008302A" w:rsidP="007D6AE6">
            <w:pPr>
              <w:jc w:val="center"/>
            </w:pPr>
          </w:p>
        </w:tc>
        <w:tc>
          <w:tcPr>
            <w:tcW w:w="723" w:type="dxa"/>
          </w:tcPr>
          <w:p w14:paraId="0EB6B322" w14:textId="77777777" w:rsidR="0008302A" w:rsidRPr="00A023E3" w:rsidRDefault="0008302A" w:rsidP="007D6AE6">
            <w:r w:rsidRPr="00A023E3">
              <w:t>2/</w:t>
            </w:r>
            <w:r>
              <w:t>13</w:t>
            </w:r>
          </w:p>
        </w:tc>
        <w:tc>
          <w:tcPr>
            <w:tcW w:w="5435" w:type="dxa"/>
          </w:tcPr>
          <w:p w14:paraId="1202E783" w14:textId="77777777" w:rsidR="0008302A" w:rsidRPr="00A023E3" w:rsidRDefault="0008302A" w:rsidP="007D6AE6">
            <w:r w:rsidRPr="00A023E3">
              <w:t xml:space="preserve">Lecture: </w:t>
            </w:r>
            <w:r>
              <w:t>Strigiformes–Falconiformes</w:t>
            </w:r>
          </w:p>
          <w:p w14:paraId="14783CFF" w14:textId="77777777" w:rsidR="0008302A" w:rsidRPr="00A023E3" w:rsidRDefault="0008302A" w:rsidP="007D6AE6">
            <w:r>
              <w:t>Lab: Raptor rehab (white, gray)</w:t>
            </w:r>
          </w:p>
        </w:tc>
        <w:tc>
          <w:tcPr>
            <w:tcW w:w="2186" w:type="dxa"/>
          </w:tcPr>
          <w:p w14:paraId="63C8C326" w14:textId="77777777" w:rsidR="0008302A" w:rsidRPr="00A023E3" w:rsidRDefault="0008302A" w:rsidP="007D6AE6"/>
        </w:tc>
      </w:tr>
      <w:tr w:rsidR="0008302A" w:rsidRPr="00A023E3" w14:paraId="31C1997B" w14:textId="77777777" w:rsidTr="007D6AE6">
        <w:tc>
          <w:tcPr>
            <w:tcW w:w="1006" w:type="dxa"/>
            <w:vMerge w:val="restart"/>
            <w:vAlign w:val="center"/>
          </w:tcPr>
          <w:p w14:paraId="415DEB9E" w14:textId="77777777" w:rsidR="0008302A" w:rsidRPr="00A023E3" w:rsidRDefault="0008302A" w:rsidP="007D6AE6">
            <w:pPr>
              <w:jc w:val="center"/>
            </w:pPr>
            <w:r w:rsidRPr="00A023E3">
              <w:t>Week 6</w:t>
            </w:r>
          </w:p>
        </w:tc>
        <w:tc>
          <w:tcPr>
            <w:tcW w:w="723" w:type="dxa"/>
          </w:tcPr>
          <w:p w14:paraId="4B24F573" w14:textId="77777777" w:rsidR="0008302A" w:rsidRPr="00A023E3" w:rsidRDefault="0008302A" w:rsidP="007D6AE6">
            <w:r w:rsidRPr="00A023E3">
              <w:t>2/1</w:t>
            </w:r>
            <w:r>
              <w:t>8</w:t>
            </w:r>
          </w:p>
        </w:tc>
        <w:tc>
          <w:tcPr>
            <w:tcW w:w="5435" w:type="dxa"/>
          </w:tcPr>
          <w:p w14:paraId="63E90994" w14:textId="77777777" w:rsidR="0008302A" w:rsidRDefault="0008302A" w:rsidP="007D6AE6">
            <w:pPr>
              <w:rPr>
                <w:color w:val="FF0000"/>
              </w:rPr>
            </w:pPr>
            <w:r>
              <w:t>Lecture: Passeriformes I</w:t>
            </w:r>
          </w:p>
          <w:p w14:paraId="7E215392" w14:textId="77777777" w:rsidR="0008302A" w:rsidRPr="00A023E3" w:rsidRDefault="0008302A" w:rsidP="007D6AE6">
            <w:r>
              <w:t>Lab: Bluebonnet Swamp (white, silver)</w:t>
            </w:r>
          </w:p>
        </w:tc>
        <w:tc>
          <w:tcPr>
            <w:tcW w:w="2186" w:type="dxa"/>
          </w:tcPr>
          <w:p w14:paraId="5F8FFBF4" w14:textId="77777777" w:rsidR="0008302A" w:rsidRPr="00A023E3" w:rsidRDefault="0008302A" w:rsidP="007D6AE6"/>
        </w:tc>
      </w:tr>
      <w:tr w:rsidR="0008302A" w:rsidRPr="00A023E3" w14:paraId="18A24576" w14:textId="77777777" w:rsidTr="007D6AE6">
        <w:tc>
          <w:tcPr>
            <w:tcW w:w="1006" w:type="dxa"/>
            <w:vMerge/>
            <w:vAlign w:val="center"/>
          </w:tcPr>
          <w:p w14:paraId="6B29D55A" w14:textId="77777777" w:rsidR="0008302A" w:rsidRPr="00A023E3" w:rsidRDefault="0008302A" w:rsidP="007D6AE6">
            <w:pPr>
              <w:jc w:val="center"/>
            </w:pPr>
          </w:p>
        </w:tc>
        <w:tc>
          <w:tcPr>
            <w:tcW w:w="723" w:type="dxa"/>
          </w:tcPr>
          <w:p w14:paraId="3EEADD73" w14:textId="77777777" w:rsidR="0008302A" w:rsidRPr="00A023E3" w:rsidRDefault="0008302A" w:rsidP="007D6AE6">
            <w:r>
              <w:t>2/20</w:t>
            </w:r>
          </w:p>
        </w:tc>
        <w:tc>
          <w:tcPr>
            <w:tcW w:w="5435" w:type="dxa"/>
          </w:tcPr>
          <w:p w14:paraId="533E5314" w14:textId="77777777" w:rsidR="0008302A" w:rsidRPr="00A023E3" w:rsidRDefault="0008302A" w:rsidP="007D6AE6">
            <w:r w:rsidRPr="00A023E3">
              <w:t xml:space="preserve">Lecture: </w:t>
            </w:r>
            <w:r>
              <w:t xml:space="preserve">Passeriformes II </w:t>
            </w:r>
            <w:r w:rsidRPr="00F663B6">
              <w:rPr>
                <w:color w:val="FF0000"/>
              </w:rPr>
              <w:t xml:space="preserve">[Quiz </w:t>
            </w:r>
            <w:r>
              <w:rPr>
                <w:color w:val="FF0000"/>
              </w:rPr>
              <w:t>3</w:t>
            </w:r>
            <w:r w:rsidRPr="00F663B6">
              <w:rPr>
                <w:color w:val="FF0000"/>
              </w:rPr>
              <w:t>]</w:t>
            </w:r>
          </w:p>
          <w:p w14:paraId="1905F8FD" w14:textId="77777777" w:rsidR="0008302A" w:rsidRPr="00A023E3" w:rsidRDefault="0008302A" w:rsidP="007D6AE6">
            <w:r>
              <w:t>Lab: LSU Aquaculture (white, silver)</w:t>
            </w:r>
          </w:p>
        </w:tc>
        <w:tc>
          <w:tcPr>
            <w:tcW w:w="2186" w:type="dxa"/>
          </w:tcPr>
          <w:p w14:paraId="152DC9C5" w14:textId="77777777" w:rsidR="0008302A" w:rsidRPr="00A023E3" w:rsidRDefault="0008302A" w:rsidP="007D6AE6"/>
        </w:tc>
      </w:tr>
      <w:tr w:rsidR="0008302A" w:rsidRPr="00A023E3" w14:paraId="47255913" w14:textId="77777777" w:rsidTr="007D6AE6">
        <w:tc>
          <w:tcPr>
            <w:tcW w:w="1006" w:type="dxa"/>
            <w:vMerge w:val="restart"/>
            <w:vAlign w:val="center"/>
          </w:tcPr>
          <w:p w14:paraId="244F90DE" w14:textId="77777777" w:rsidR="0008302A" w:rsidRPr="00A023E3" w:rsidRDefault="0008302A" w:rsidP="007D6AE6">
            <w:pPr>
              <w:jc w:val="center"/>
            </w:pPr>
            <w:r w:rsidRPr="00A023E3">
              <w:t>Week 7</w:t>
            </w:r>
          </w:p>
        </w:tc>
        <w:tc>
          <w:tcPr>
            <w:tcW w:w="723" w:type="dxa"/>
          </w:tcPr>
          <w:p w14:paraId="1B7555B0" w14:textId="77777777" w:rsidR="0008302A" w:rsidRPr="00A023E3" w:rsidRDefault="0008302A" w:rsidP="007D6AE6">
            <w:r w:rsidRPr="00F21259">
              <w:rPr>
                <w:highlight w:val="yellow"/>
              </w:rPr>
              <w:t>2/25</w:t>
            </w:r>
          </w:p>
        </w:tc>
        <w:tc>
          <w:tcPr>
            <w:tcW w:w="5435" w:type="dxa"/>
          </w:tcPr>
          <w:p w14:paraId="7F650DE3" w14:textId="77777777" w:rsidR="0008302A" w:rsidRPr="00A023E3" w:rsidRDefault="0008302A" w:rsidP="007D6AE6">
            <w:r w:rsidRPr="00F21259">
              <w:rPr>
                <w:highlight w:val="yellow"/>
              </w:rPr>
              <w:t>NO CLASS – MARDI GRAS BREAK</w:t>
            </w:r>
            <w:r>
              <w:t xml:space="preserve"> </w:t>
            </w:r>
          </w:p>
        </w:tc>
        <w:tc>
          <w:tcPr>
            <w:tcW w:w="2186" w:type="dxa"/>
          </w:tcPr>
          <w:p w14:paraId="62D2AC35" w14:textId="77777777" w:rsidR="0008302A" w:rsidRPr="00A023E3" w:rsidRDefault="0008302A" w:rsidP="007D6AE6"/>
        </w:tc>
      </w:tr>
      <w:tr w:rsidR="0008302A" w:rsidRPr="00A023E3" w14:paraId="5E72EEDC" w14:textId="77777777" w:rsidTr="007D6AE6">
        <w:tc>
          <w:tcPr>
            <w:tcW w:w="1006" w:type="dxa"/>
            <w:vMerge/>
            <w:vAlign w:val="center"/>
          </w:tcPr>
          <w:p w14:paraId="7ED71659" w14:textId="77777777" w:rsidR="0008302A" w:rsidRPr="00A023E3" w:rsidRDefault="0008302A" w:rsidP="007D6AE6">
            <w:pPr>
              <w:jc w:val="center"/>
            </w:pPr>
          </w:p>
        </w:tc>
        <w:tc>
          <w:tcPr>
            <w:tcW w:w="723" w:type="dxa"/>
          </w:tcPr>
          <w:p w14:paraId="1C815C7B" w14:textId="77777777" w:rsidR="0008302A" w:rsidRPr="00F21259" w:rsidRDefault="0008302A" w:rsidP="007D6AE6">
            <w:r w:rsidRPr="00F21259">
              <w:t>2/2</w:t>
            </w:r>
            <w:r>
              <w:t>7</w:t>
            </w:r>
          </w:p>
        </w:tc>
        <w:tc>
          <w:tcPr>
            <w:tcW w:w="5435" w:type="dxa"/>
          </w:tcPr>
          <w:p w14:paraId="29C58FCF" w14:textId="77777777" w:rsidR="0008302A" w:rsidRDefault="0008302A" w:rsidP="007D6AE6">
            <w:r>
              <w:t>Lecture: Review</w:t>
            </w:r>
          </w:p>
          <w:p w14:paraId="1B2AC9B9" w14:textId="77777777" w:rsidR="0008302A" w:rsidRPr="00F21259" w:rsidRDefault="0008302A" w:rsidP="007D6AE6">
            <w:r>
              <w:t>Lab: Blackwater Conservation Park (white, gray)</w:t>
            </w:r>
          </w:p>
        </w:tc>
        <w:tc>
          <w:tcPr>
            <w:tcW w:w="2186" w:type="dxa"/>
          </w:tcPr>
          <w:p w14:paraId="538989A9" w14:textId="77777777" w:rsidR="0008302A" w:rsidRPr="00A023E3" w:rsidRDefault="0008302A" w:rsidP="007D6AE6"/>
        </w:tc>
      </w:tr>
      <w:tr w:rsidR="0008302A" w:rsidRPr="00A023E3" w14:paraId="5063A927" w14:textId="77777777" w:rsidTr="007D6AE6">
        <w:tc>
          <w:tcPr>
            <w:tcW w:w="1006" w:type="dxa"/>
            <w:vMerge w:val="restart"/>
            <w:vAlign w:val="center"/>
          </w:tcPr>
          <w:p w14:paraId="7A425F49" w14:textId="77777777" w:rsidR="0008302A" w:rsidRPr="00A023E3" w:rsidRDefault="0008302A" w:rsidP="007D6AE6">
            <w:pPr>
              <w:jc w:val="center"/>
            </w:pPr>
            <w:r w:rsidRPr="00A023E3">
              <w:t>Week 8</w:t>
            </w:r>
          </w:p>
        </w:tc>
        <w:tc>
          <w:tcPr>
            <w:tcW w:w="723" w:type="dxa"/>
          </w:tcPr>
          <w:p w14:paraId="5F4E6CE7" w14:textId="77777777" w:rsidR="0008302A" w:rsidRPr="00A023E3" w:rsidRDefault="0008302A" w:rsidP="007D6AE6">
            <w:r>
              <w:t>3/3</w:t>
            </w:r>
          </w:p>
        </w:tc>
        <w:tc>
          <w:tcPr>
            <w:tcW w:w="5435" w:type="dxa"/>
          </w:tcPr>
          <w:p w14:paraId="5EB4BDA5" w14:textId="77777777" w:rsidR="0008302A" w:rsidRPr="00F21259" w:rsidRDefault="0008302A" w:rsidP="007D6AE6">
            <w:r w:rsidRPr="00F21259">
              <w:t>Lecture: Lecture exam</w:t>
            </w:r>
          </w:p>
          <w:p w14:paraId="56DC5A14" w14:textId="77777777" w:rsidR="0008302A" w:rsidRPr="00A023E3" w:rsidRDefault="0008302A" w:rsidP="007D6AE6">
            <w:r w:rsidRPr="00F21259">
              <w:t>Lab: Lab exam</w:t>
            </w:r>
            <w:r>
              <w:t xml:space="preserve"> (white, gray)</w:t>
            </w:r>
          </w:p>
        </w:tc>
        <w:tc>
          <w:tcPr>
            <w:tcW w:w="2186" w:type="dxa"/>
          </w:tcPr>
          <w:p w14:paraId="5E7883C3" w14:textId="77777777" w:rsidR="0008302A" w:rsidRPr="00A023E3" w:rsidRDefault="0008302A" w:rsidP="007D6AE6"/>
        </w:tc>
      </w:tr>
      <w:tr w:rsidR="0008302A" w:rsidRPr="00A023E3" w14:paraId="74B33173" w14:textId="77777777" w:rsidTr="007D6AE6">
        <w:tc>
          <w:tcPr>
            <w:tcW w:w="1006" w:type="dxa"/>
            <w:vMerge/>
            <w:vAlign w:val="center"/>
          </w:tcPr>
          <w:p w14:paraId="1A5D2ACA" w14:textId="77777777" w:rsidR="0008302A" w:rsidRPr="00A023E3" w:rsidRDefault="0008302A" w:rsidP="007D6AE6">
            <w:pPr>
              <w:jc w:val="center"/>
            </w:pPr>
          </w:p>
        </w:tc>
        <w:tc>
          <w:tcPr>
            <w:tcW w:w="723" w:type="dxa"/>
          </w:tcPr>
          <w:p w14:paraId="033F5743" w14:textId="77777777" w:rsidR="0008302A" w:rsidRPr="00A023E3" w:rsidRDefault="0008302A" w:rsidP="007D6AE6">
            <w:r>
              <w:t>3/5</w:t>
            </w:r>
          </w:p>
        </w:tc>
        <w:tc>
          <w:tcPr>
            <w:tcW w:w="5435" w:type="dxa"/>
          </w:tcPr>
          <w:p w14:paraId="30034A95" w14:textId="77777777" w:rsidR="0008302A" w:rsidRDefault="0008302A" w:rsidP="007D6AE6">
            <w:pPr>
              <w:rPr>
                <w:color w:val="FF0000"/>
              </w:rPr>
            </w:pPr>
            <w:r w:rsidRPr="00A023E3">
              <w:t>Lecture: Introduction to mammals</w:t>
            </w:r>
            <w:r>
              <w:rPr>
                <w:color w:val="FF0000"/>
              </w:rPr>
              <w:t xml:space="preserve"> </w:t>
            </w:r>
          </w:p>
          <w:p w14:paraId="0950F42D" w14:textId="77777777" w:rsidR="0008302A" w:rsidRPr="00A023E3" w:rsidRDefault="0008302A" w:rsidP="007D6AE6">
            <w:r w:rsidRPr="00A023E3">
              <w:t>Lab: Place camera</w:t>
            </w:r>
            <w:r>
              <w:t>s</w:t>
            </w:r>
            <w:r w:rsidRPr="00A023E3">
              <w:t xml:space="preserve"> at </w:t>
            </w:r>
            <w:r>
              <w:t>LSU A</w:t>
            </w:r>
            <w:r w:rsidRPr="00A023E3">
              <w:t>quaculture</w:t>
            </w:r>
            <w:r>
              <w:t xml:space="preserve"> (white, gray)</w:t>
            </w:r>
          </w:p>
        </w:tc>
        <w:tc>
          <w:tcPr>
            <w:tcW w:w="2186" w:type="dxa"/>
          </w:tcPr>
          <w:p w14:paraId="01B415C1" w14:textId="77777777" w:rsidR="0008302A" w:rsidRPr="004854FA" w:rsidRDefault="0008302A" w:rsidP="007D6AE6">
            <w:pPr>
              <w:rPr>
                <w:color w:val="FF0000"/>
              </w:rPr>
            </w:pPr>
            <w:r>
              <w:rPr>
                <w:color w:val="FF0000"/>
              </w:rPr>
              <w:t>Assign mammal account</w:t>
            </w:r>
          </w:p>
        </w:tc>
      </w:tr>
      <w:tr w:rsidR="0008302A" w:rsidRPr="00A023E3" w14:paraId="4FF2595F" w14:textId="77777777" w:rsidTr="007D6AE6">
        <w:tc>
          <w:tcPr>
            <w:tcW w:w="1006" w:type="dxa"/>
            <w:vMerge w:val="restart"/>
            <w:vAlign w:val="center"/>
          </w:tcPr>
          <w:p w14:paraId="197D0CA8" w14:textId="77777777" w:rsidR="0008302A" w:rsidRPr="00A023E3" w:rsidRDefault="0008302A" w:rsidP="007D6AE6">
            <w:pPr>
              <w:jc w:val="center"/>
            </w:pPr>
            <w:r w:rsidRPr="00A023E3">
              <w:t>Week 9</w:t>
            </w:r>
          </w:p>
        </w:tc>
        <w:tc>
          <w:tcPr>
            <w:tcW w:w="723" w:type="dxa"/>
          </w:tcPr>
          <w:p w14:paraId="6D5B4798" w14:textId="77777777" w:rsidR="0008302A" w:rsidRPr="008B3B51" w:rsidRDefault="0008302A" w:rsidP="007D6AE6">
            <w:pPr>
              <w:rPr>
                <w:highlight w:val="yellow"/>
              </w:rPr>
            </w:pPr>
            <w:r w:rsidRPr="00F21259">
              <w:t>3/10</w:t>
            </w:r>
          </w:p>
        </w:tc>
        <w:tc>
          <w:tcPr>
            <w:tcW w:w="5435" w:type="dxa"/>
          </w:tcPr>
          <w:p w14:paraId="61D685C2" w14:textId="77777777" w:rsidR="0008302A" w:rsidRPr="00A023E3" w:rsidRDefault="0008302A" w:rsidP="007D6AE6">
            <w:r w:rsidRPr="00A023E3">
              <w:t xml:space="preserve">Lecture: Deer through </w:t>
            </w:r>
            <w:r>
              <w:t>moles</w:t>
            </w:r>
          </w:p>
          <w:p w14:paraId="7DD640E9" w14:textId="77777777" w:rsidR="0008302A" w:rsidRPr="008B3B51" w:rsidRDefault="0008302A" w:rsidP="007D6AE6">
            <w:pPr>
              <w:rPr>
                <w:highlight w:val="yellow"/>
              </w:rPr>
            </w:pPr>
            <w:r w:rsidRPr="00A023E3">
              <w:t xml:space="preserve">Lab: </w:t>
            </w:r>
            <w:r w:rsidRPr="00F01E5E">
              <w:t>LSU Museum of Natural Science</w:t>
            </w:r>
          </w:p>
        </w:tc>
        <w:tc>
          <w:tcPr>
            <w:tcW w:w="2186" w:type="dxa"/>
          </w:tcPr>
          <w:p w14:paraId="1F8517E4" w14:textId="77777777" w:rsidR="0008302A" w:rsidRPr="00A023E3" w:rsidRDefault="0008302A" w:rsidP="007D6AE6"/>
        </w:tc>
      </w:tr>
      <w:tr w:rsidR="0008302A" w:rsidRPr="00A023E3" w14:paraId="0EAC262D" w14:textId="77777777" w:rsidTr="007D6AE6">
        <w:tc>
          <w:tcPr>
            <w:tcW w:w="1006" w:type="dxa"/>
            <w:vMerge/>
            <w:vAlign w:val="center"/>
          </w:tcPr>
          <w:p w14:paraId="1F5B7FA9" w14:textId="77777777" w:rsidR="0008302A" w:rsidRPr="00A023E3" w:rsidRDefault="0008302A" w:rsidP="007D6AE6">
            <w:pPr>
              <w:jc w:val="center"/>
            </w:pPr>
          </w:p>
        </w:tc>
        <w:tc>
          <w:tcPr>
            <w:tcW w:w="723" w:type="dxa"/>
          </w:tcPr>
          <w:p w14:paraId="143D2A53" w14:textId="77777777" w:rsidR="0008302A" w:rsidRPr="00A023E3" w:rsidRDefault="0008302A" w:rsidP="007D6AE6">
            <w:r w:rsidRPr="00A023E3">
              <w:t>3/</w:t>
            </w:r>
            <w:r>
              <w:t>12</w:t>
            </w:r>
          </w:p>
        </w:tc>
        <w:tc>
          <w:tcPr>
            <w:tcW w:w="5435" w:type="dxa"/>
          </w:tcPr>
          <w:p w14:paraId="098D60E9" w14:textId="77777777" w:rsidR="0008302A" w:rsidRPr="00A023E3" w:rsidRDefault="0008302A" w:rsidP="007D6AE6">
            <w:r w:rsidRPr="002A40BF">
              <w:rPr>
                <w:highlight w:val="yellow"/>
              </w:rPr>
              <w:t>Lab</w:t>
            </w:r>
            <w:r>
              <w:rPr>
                <w:highlight w:val="yellow"/>
              </w:rPr>
              <w:t xml:space="preserve"> only</w:t>
            </w:r>
            <w:r w:rsidRPr="002A40BF">
              <w:rPr>
                <w:highlight w:val="yellow"/>
              </w:rPr>
              <w:t>: Idlewild – home late</w:t>
            </w:r>
            <w:r>
              <w:t xml:space="preserve"> (silver, red)</w:t>
            </w:r>
          </w:p>
        </w:tc>
        <w:tc>
          <w:tcPr>
            <w:tcW w:w="2186" w:type="dxa"/>
          </w:tcPr>
          <w:p w14:paraId="0FCB8B50" w14:textId="77777777" w:rsidR="0008302A" w:rsidRPr="00A023E3" w:rsidRDefault="0008302A" w:rsidP="007D6AE6"/>
        </w:tc>
      </w:tr>
      <w:tr w:rsidR="0008302A" w:rsidRPr="00A023E3" w14:paraId="12D3F96B" w14:textId="77777777" w:rsidTr="007D6AE6">
        <w:tc>
          <w:tcPr>
            <w:tcW w:w="1006" w:type="dxa"/>
            <w:vMerge w:val="restart"/>
            <w:vAlign w:val="center"/>
          </w:tcPr>
          <w:p w14:paraId="7D4142F8" w14:textId="77777777" w:rsidR="0008302A" w:rsidRPr="00A023E3" w:rsidRDefault="0008302A" w:rsidP="007D6AE6">
            <w:pPr>
              <w:jc w:val="center"/>
            </w:pPr>
            <w:r w:rsidRPr="00A023E3">
              <w:t>Week 10</w:t>
            </w:r>
          </w:p>
        </w:tc>
        <w:tc>
          <w:tcPr>
            <w:tcW w:w="723" w:type="dxa"/>
          </w:tcPr>
          <w:p w14:paraId="4BB30DE4" w14:textId="77777777" w:rsidR="0008302A" w:rsidRPr="00A023E3" w:rsidRDefault="0008302A" w:rsidP="007D6AE6">
            <w:r w:rsidRPr="00A023E3">
              <w:t>3/1</w:t>
            </w:r>
            <w:r>
              <w:t>7</w:t>
            </w:r>
          </w:p>
        </w:tc>
        <w:tc>
          <w:tcPr>
            <w:tcW w:w="5435" w:type="dxa"/>
          </w:tcPr>
          <w:p w14:paraId="2F28CFF3" w14:textId="77777777" w:rsidR="0008302A" w:rsidRDefault="0008302A" w:rsidP="007D6AE6">
            <w:pPr>
              <w:rPr>
                <w:color w:val="FF0000"/>
              </w:rPr>
            </w:pPr>
            <w:r w:rsidRPr="00A023E3">
              <w:t xml:space="preserve">Lecture: </w:t>
            </w:r>
            <w:r>
              <w:t>Bats</w:t>
            </w:r>
            <w:r w:rsidRPr="00A023E3">
              <w:t xml:space="preserve"> through squirrels</w:t>
            </w:r>
            <w:r>
              <w:t xml:space="preserve"> (Catrina)</w:t>
            </w:r>
          </w:p>
          <w:p w14:paraId="4BBE7B3D" w14:textId="77777777" w:rsidR="0008302A" w:rsidRPr="00A023E3" w:rsidRDefault="0008302A" w:rsidP="007D6AE6">
            <w:r>
              <w:t>Pick up camera traps (white, gray)</w:t>
            </w:r>
          </w:p>
        </w:tc>
        <w:tc>
          <w:tcPr>
            <w:tcW w:w="2186" w:type="dxa"/>
          </w:tcPr>
          <w:p w14:paraId="658AA475" w14:textId="77777777" w:rsidR="0008302A" w:rsidRPr="00A023E3" w:rsidRDefault="0008302A" w:rsidP="007D6AE6">
            <w:r w:rsidRPr="009D2C7C">
              <w:rPr>
                <w:highlight w:val="yellow"/>
              </w:rPr>
              <w:t>KEVIN GONE</w:t>
            </w:r>
          </w:p>
        </w:tc>
      </w:tr>
      <w:tr w:rsidR="0008302A" w:rsidRPr="00A023E3" w14:paraId="0CB85D2D" w14:textId="77777777" w:rsidTr="007D6AE6">
        <w:tc>
          <w:tcPr>
            <w:tcW w:w="1006" w:type="dxa"/>
            <w:vMerge/>
            <w:vAlign w:val="center"/>
          </w:tcPr>
          <w:p w14:paraId="69143A56" w14:textId="77777777" w:rsidR="0008302A" w:rsidRPr="00A023E3" w:rsidRDefault="0008302A" w:rsidP="007D6AE6">
            <w:pPr>
              <w:jc w:val="center"/>
            </w:pPr>
          </w:p>
        </w:tc>
        <w:tc>
          <w:tcPr>
            <w:tcW w:w="723" w:type="dxa"/>
          </w:tcPr>
          <w:p w14:paraId="480EE57C" w14:textId="77777777" w:rsidR="0008302A" w:rsidRPr="00A023E3" w:rsidRDefault="0008302A" w:rsidP="007D6AE6">
            <w:r w:rsidRPr="00A023E3">
              <w:t>3/1</w:t>
            </w:r>
            <w:r>
              <w:t>9</w:t>
            </w:r>
          </w:p>
        </w:tc>
        <w:tc>
          <w:tcPr>
            <w:tcW w:w="5435" w:type="dxa"/>
          </w:tcPr>
          <w:p w14:paraId="7E86A3A1" w14:textId="77777777" w:rsidR="0008302A" w:rsidRPr="00A023E3" w:rsidRDefault="0008302A" w:rsidP="007D6AE6">
            <w:r w:rsidRPr="00A023E3">
              <w:t xml:space="preserve">Lecture: </w:t>
            </w:r>
            <w:r>
              <w:t xml:space="preserve">Intro to herps </w:t>
            </w:r>
            <w:r w:rsidRPr="001159C8">
              <w:rPr>
                <w:color w:val="FF0000"/>
              </w:rPr>
              <w:t>[Quiz 4]</w:t>
            </w:r>
          </w:p>
          <w:p w14:paraId="0E4052AC" w14:textId="77777777" w:rsidR="0008302A" w:rsidRPr="00A023E3" w:rsidRDefault="0008302A" w:rsidP="007D6AE6">
            <w:r>
              <w:t xml:space="preserve">Lab: </w:t>
            </w:r>
            <w:r w:rsidRPr="00F01E5E">
              <w:t>Bluebonnet nature center</w:t>
            </w:r>
            <w:r>
              <w:t xml:space="preserve"> </w:t>
            </w:r>
          </w:p>
        </w:tc>
        <w:tc>
          <w:tcPr>
            <w:tcW w:w="2186" w:type="dxa"/>
          </w:tcPr>
          <w:p w14:paraId="54B05BA3" w14:textId="77777777" w:rsidR="0008302A" w:rsidRPr="00A023E3" w:rsidRDefault="0008302A" w:rsidP="007D6AE6"/>
        </w:tc>
      </w:tr>
      <w:tr w:rsidR="0008302A" w:rsidRPr="00A023E3" w14:paraId="6CACBC13" w14:textId="77777777" w:rsidTr="007D6AE6">
        <w:tc>
          <w:tcPr>
            <w:tcW w:w="1006" w:type="dxa"/>
            <w:vMerge w:val="restart"/>
            <w:vAlign w:val="center"/>
          </w:tcPr>
          <w:p w14:paraId="17DB3C79" w14:textId="77777777" w:rsidR="0008302A" w:rsidRPr="00A023E3" w:rsidRDefault="0008302A" w:rsidP="007D6AE6">
            <w:pPr>
              <w:jc w:val="center"/>
            </w:pPr>
            <w:r w:rsidRPr="00A023E3">
              <w:t>Week 11</w:t>
            </w:r>
          </w:p>
        </w:tc>
        <w:tc>
          <w:tcPr>
            <w:tcW w:w="723" w:type="dxa"/>
          </w:tcPr>
          <w:p w14:paraId="50ABBF7A" w14:textId="77777777" w:rsidR="0008302A" w:rsidRPr="00191DEF" w:rsidRDefault="0008302A" w:rsidP="007D6AE6">
            <w:pPr>
              <w:rPr>
                <w:highlight w:val="yellow"/>
              </w:rPr>
            </w:pPr>
            <w:r w:rsidRPr="00191DEF">
              <w:rPr>
                <w:highlight w:val="yellow"/>
              </w:rPr>
              <w:t>3/24</w:t>
            </w:r>
          </w:p>
        </w:tc>
        <w:tc>
          <w:tcPr>
            <w:tcW w:w="5435" w:type="dxa"/>
          </w:tcPr>
          <w:p w14:paraId="67DD9D22" w14:textId="77777777" w:rsidR="0008302A" w:rsidRPr="00191DEF" w:rsidRDefault="0008302A" w:rsidP="007D6AE6">
            <w:pPr>
              <w:rPr>
                <w:highlight w:val="yellow"/>
              </w:rPr>
            </w:pPr>
            <w:r>
              <w:rPr>
                <w:highlight w:val="yellow"/>
              </w:rPr>
              <w:t xml:space="preserve">NO CLASS – </w:t>
            </w:r>
            <w:r w:rsidRPr="00191DEF">
              <w:rPr>
                <w:highlight w:val="yellow"/>
              </w:rPr>
              <w:t xml:space="preserve">SPRING BREAK </w:t>
            </w:r>
          </w:p>
        </w:tc>
        <w:tc>
          <w:tcPr>
            <w:tcW w:w="2186" w:type="dxa"/>
          </w:tcPr>
          <w:p w14:paraId="3BE21E2F" w14:textId="77777777" w:rsidR="0008302A" w:rsidRPr="00A023E3" w:rsidRDefault="0008302A" w:rsidP="007D6AE6"/>
        </w:tc>
      </w:tr>
      <w:tr w:rsidR="0008302A" w:rsidRPr="00A023E3" w14:paraId="344BE82A" w14:textId="77777777" w:rsidTr="007D6AE6">
        <w:tc>
          <w:tcPr>
            <w:tcW w:w="1006" w:type="dxa"/>
            <w:vMerge/>
            <w:vAlign w:val="center"/>
          </w:tcPr>
          <w:p w14:paraId="39B81E49" w14:textId="77777777" w:rsidR="0008302A" w:rsidRPr="00A023E3" w:rsidRDefault="0008302A" w:rsidP="007D6AE6">
            <w:pPr>
              <w:jc w:val="center"/>
            </w:pPr>
          </w:p>
        </w:tc>
        <w:tc>
          <w:tcPr>
            <w:tcW w:w="723" w:type="dxa"/>
          </w:tcPr>
          <w:p w14:paraId="676EBA3F" w14:textId="77777777" w:rsidR="0008302A" w:rsidRPr="00191DEF" w:rsidRDefault="0008302A" w:rsidP="007D6AE6">
            <w:pPr>
              <w:rPr>
                <w:highlight w:val="yellow"/>
              </w:rPr>
            </w:pPr>
            <w:r w:rsidRPr="00191DEF">
              <w:rPr>
                <w:highlight w:val="yellow"/>
              </w:rPr>
              <w:t>3/26</w:t>
            </w:r>
          </w:p>
        </w:tc>
        <w:tc>
          <w:tcPr>
            <w:tcW w:w="5435" w:type="dxa"/>
          </w:tcPr>
          <w:p w14:paraId="1DEBFA06" w14:textId="77777777" w:rsidR="0008302A" w:rsidRPr="00191DEF" w:rsidRDefault="0008302A" w:rsidP="007D6AE6">
            <w:pPr>
              <w:rPr>
                <w:highlight w:val="yellow"/>
              </w:rPr>
            </w:pPr>
            <w:r>
              <w:rPr>
                <w:highlight w:val="yellow"/>
              </w:rPr>
              <w:t xml:space="preserve">NO CLASS – </w:t>
            </w:r>
            <w:r w:rsidRPr="00191DEF">
              <w:rPr>
                <w:highlight w:val="yellow"/>
              </w:rPr>
              <w:t>SPRING BREAK</w:t>
            </w:r>
          </w:p>
        </w:tc>
        <w:tc>
          <w:tcPr>
            <w:tcW w:w="2186" w:type="dxa"/>
          </w:tcPr>
          <w:p w14:paraId="00E38AAE" w14:textId="77777777" w:rsidR="0008302A" w:rsidRPr="00A023E3" w:rsidRDefault="0008302A" w:rsidP="007D6AE6"/>
        </w:tc>
      </w:tr>
      <w:tr w:rsidR="0008302A" w:rsidRPr="00A023E3" w14:paraId="71F57B63" w14:textId="77777777" w:rsidTr="007D6AE6">
        <w:tc>
          <w:tcPr>
            <w:tcW w:w="1006" w:type="dxa"/>
            <w:vMerge w:val="restart"/>
            <w:vAlign w:val="center"/>
          </w:tcPr>
          <w:p w14:paraId="5F165A84" w14:textId="77777777" w:rsidR="0008302A" w:rsidRPr="00A023E3" w:rsidRDefault="0008302A" w:rsidP="007D6AE6">
            <w:pPr>
              <w:jc w:val="center"/>
            </w:pPr>
            <w:r w:rsidRPr="00A023E3">
              <w:t>Week 12</w:t>
            </w:r>
          </w:p>
        </w:tc>
        <w:tc>
          <w:tcPr>
            <w:tcW w:w="723" w:type="dxa"/>
          </w:tcPr>
          <w:p w14:paraId="779B5553" w14:textId="77777777" w:rsidR="0008302A" w:rsidRPr="00A023E3" w:rsidRDefault="0008302A" w:rsidP="007D6AE6">
            <w:r>
              <w:t>3/31</w:t>
            </w:r>
          </w:p>
        </w:tc>
        <w:tc>
          <w:tcPr>
            <w:tcW w:w="5435" w:type="dxa"/>
          </w:tcPr>
          <w:p w14:paraId="1D2551BB" w14:textId="77777777" w:rsidR="0008302A" w:rsidRPr="006672D4" w:rsidRDefault="0008302A" w:rsidP="007D6AE6">
            <w:pPr>
              <w:rPr>
                <w:color w:val="FF0000"/>
              </w:rPr>
            </w:pPr>
            <w:r>
              <w:t xml:space="preserve">Lecture: Amphibians </w:t>
            </w:r>
          </w:p>
          <w:p w14:paraId="3BBD4116" w14:textId="77777777" w:rsidR="0008302A" w:rsidRPr="00A023E3" w:rsidRDefault="0008302A" w:rsidP="007D6AE6">
            <w:r>
              <w:t>Lab: Reproductive Biology (camera traps, PVC poles) (white, gray)</w:t>
            </w:r>
          </w:p>
        </w:tc>
        <w:tc>
          <w:tcPr>
            <w:tcW w:w="2186" w:type="dxa"/>
          </w:tcPr>
          <w:p w14:paraId="6676ADC6" w14:textId="77777777" w:rsidR="0008302A" w:rsidRPr="004854FA" w:rsidRDefault="0008302A" w:rsidP="007D6AE6">
            <w:pPr>
              <w:rPr>
                <w:color w:val="FF0000"/>
              </w:rPr>
            </w:pPr>
            <w:r w:rsidRPr="004854FA">
              <w:rPr>
                <w:color w:val="FF0000"/>
              </w:rPr>
              <w:t>Mammal account due</w:t>
            </w:r>
          </w:p>
        </w:tc>
      </w:tr>
      <w:tr w:rsidR="0008302A" w:rsidRPr="00A023E3" w14:paraId="0E6564C4" w14:textId="77777777" w:rsidTr="007D6AE6">
        <w:tc>
          <w:tcPr>
            <w:tcW w:w="1006" w:type="dxa"/>
            <w:vMerge/>
            <w:vAlign w:val="center"/>
          </w:tcPr>
          <w:p w14:paraId="718B8BD5" w14:textId="77777777" w:rsidR="0008302A" w:rsidRPr="00A023E3" w:rsidRDefault="0008302A" w:rsidP="007D6AE6">
            <w:pPr>
              <w:jc w:val="center"/>
            </w:pPr>
          </w:p>
        </w:tc>
        <w:tc>
          <w:tcPr>
            <w:tcW w:w="723" w:type="dxa"/>
          </w:tcPr>
          <w:p w14:paraId="118068C9" w14:textId="77777777" w:rsidR="0008302A" w:rsidRPr="00A023E3" w:rsidRDefault="0008302A" w:rsidP="007D6AE6">
            <w:r>
              <w:t>4/2</w:t>
            </w:r>
          </w:p>
        </w:tc>
        <w:tc>
          <w:tcPr>
            <w:tcW w:w="5435" w:type="dxa"/>
          </w:tcPr>
          <w:p w14:paraId="0640AAFC" w14:textId="77777777" w:rsidR="0008302A" w:rsidRPr="00191DEF" w:rsidRDefault="0008302A" w:rsidP="007D6AE6">
            <w:r>
              <w:t>Lecture: Reptiles</w:t>
            </w:r>
          </w:p>
          <w:p w14:paraId="79EC2F5B" w14:textId="77777777" w:rsidR="0008302A" w:rsidRPr="00A023E3" w:rsidRDefault="0008302A" w:rsidP="007D6AE6">
            <w:r>
              <w:t>Lab: Highland Road Park (white, silver)</w:t>
            </w:r>
          </w:p>
        </w:tc>
        <w:tc>
          <w:tcPr>
            <w:tcW w:w="2186" w:type="dxa"/>
          </w:tcPr>
          <w:p w14:paraId="74E19D88" w14:textId="77777777" w:rsidR="0008302A" w:rsidRPr="00A023E3" w:rsidRDefault="0008302A" w:rsidP="007D6AE6">
            <w:r>
              <w:rPr>
                <w:color w:val="FF0000"/>
              </w:rPr>
              <w:t>Assign herp account</w:t>
            </w:r>
          </w:p>
        </w:tc>
      </w:tr>
      <w:tr w:rsidR="0008302A" w:rsidRPr="00A023E3" w14:paraId="77A0CF94" w14:textId="77777777" w:rsidTr="007D6AE6">
        <w:tc>
          <w:tcPr>
            <w:tcW w:w="1006" w:type="dxa"/>
            <w:vMerge w:val="restart"/>
            <w:vAlign w:val="center"/>
          </w:tcPr>
          <w:p w14:paraId="62D77E81" w14:textId="77777777" w:rsidR="0008302A" w:rsidRPr="00A023E3" w:rsidRDefault="0008302A" w:rsidP="007D6AE6">
            <w:pPr>
              <w:jc w:val="center"/>
            </w:pPr>
            <w:r w:rsidRPr="00A023E3">
              <w:t>Week 13</w:t>
            </w:r>
          </w:p>
        </w:tc>
        <w:tc>
          <w:tcPr>
            <w:tcW w:w="723" w:type="dxa"/>
          </w:tcPr>
          <w:p w14:paraId="001D09C3" w14:textId="77777777" w:rsidR="0008302A" w:rsidRPr="00A023E3" w:rsidRDefault="0008302A" w:rsidP="007D6AE6">
            <w:r>
              <w:t>4/7</w:t>
            </w:r>
          </w:p>
        </w:tc>
        <w:tc>
          <w:tcPr>
            <w:tcW w:w="5435" w:type="dxa"/>
          </w:tcPr>
          <w:p w14:paraId="750C2AB8" w14:textId="77777777" w:rsidR="0008302A" w:rsidRPr="00A72282" w:rsidRDefault="0008302A" w:rsidP="007D6AE6">
            <w:pPr>
              <w:rPr>
                <w:color w:val="FF0000"/>
              </w:rPr>
            </w:pPr>
            <w:r w:rsidRPr="00A023E3">
              <w:t xml:space="preserve">Lecture: </w:t>
            </w:r>
            <w:r w:rsidRPr="009D2C7C">
              <w:t xml:space="preserve">Herps (Jeff </w:t>
            </w:r>
            <w:proofErr w:type="spellStart"/>
            <w:r w:rsidRPr="009D2C7C">
              <w:t>Boundy</w:t>
            </w:r>
            <w:proofErr w:type="spellEnd"/>
            <w:r w:rsidRPr="009D2C7C">
              <w:t xml:space="preserve">) </w:t>
            </w:r>
            <w:r w:rsidRPr="001159C8">
              <w:rPr>
                <w:color w:val="FF0000"/>
              </w:rPr>
              <w:t xml:space="preserve">[Quiz 5] </w:t>
            </w:r>
          </w:p>
          <w:p w14:paraId="6ECFCD7A" w14:textId="77777777" w:rsidR="0008302A" w:rsidRPr="00A023E3" w:rsidRDefault="0008302A" w:rsidP="007D6AE6">
            <w:r w:rsidRPr="00A023E3">
              <w:t xml:space="preserve">Lab: </w:t>
            </w:r>
            <w:r>
              <w:t xml:space="preserve">Ben </w:t>
            </w:r>
            <w:proofErr w:type="spellStart"/>
            <w:r>
              <w:t>Hur</w:t>
            </w:r>
            <w:proofErr w:type="spellEnd"/>
            <w:r>
              <w:t xml:space="preserve"> tract (white, gray)</w:t>
            </w:r>
          </w:p>
        </w:tc>
        <w:tc>
          <w:tcPr>
            <w:tcW w:w="2186" w:type="dxa"/>
          </w:tcPr>
          <w:p w14:paraId="350ABA7B" w14:textId="77777777" w:rsidR="0008302A" w:rsidRPr="00A023E3" w:rsidRDefault="0008302A" w:rsidP="007D6AE6"/>
        </w:tc>
      </w:tr>
      <w:tr w:rsidR="0008302A" w:rsidRPr="00A023E3" w14:paraId="2D29F8FC" w14:textId="77777777" w:rsidTr="007D6AE6">
        <w:tc>
          <w:tcPr>
            <w:tcW w:w="1006" w:type="dxa"/>
            <w:vMerge/>
            <w:vAlign w:val="center"/>
          </w:tcPr>
          <w:p w14:paraId="6F486B3B" w14:textId="77777777" w:rsidR="0008302A" w:rsidRPr="00A023E3" w:rsidRDefault="0008302A" w:rsidP="007D6AE6">
            <w:pPr>
              <w:jc w:val="center"/>
            </w:pPr>
          </w:p>
        </w:tc>
        <w:tc>
          <w:tcPr>
            <w:tcW w:w="723" w:type="dxa"/>
          </w:tcPr>
          <w:p w14:paraId="4846AA0C" w14:textId="77777777" w:rsidR="0008302A" w:rsidRPr="00A023E3" w:rsidRDefault="0008302A" w:rsidP="007D6AE6">
            <w:r w:rsidRPr="00A023E3">
              <w:t>4/</w:t>
            </w:r>
            <w:r>
              <w:t>9</w:t>
            </w:r>
          </w:p>
        </w:tc>
        <w:tc>
          <w:tcPr>
            <w:tcW w:w="5435" w:type="dxa"/>
          </w:tcPr>
          <w:p w14:paraId="59F672B0" w14:textId="77777777" w:rsidR="0008302A" w:rsidRPr="007543A1" w:rsidRDefault="0008302A" w:rsidP="007D6AE6">
            <w:r w:rsidRPr="007543A1">
              <w:t xml:space="preserve">Lecture: </w:t>
            </w:r>
            <w:r>
              <w:t xml:space="preserve">Herps </w:t>
            </w:r>
            <w:r w:rsidRPr="007543A1">
              <w:t>(Bones)</w:t>
            </w:r>
          </w:p>
          <w:p w14:paraId="5E9AAC18" w14:textId="77777777" w:rsidR="0008302A" w:rsidRPr="00F535F2" w:rsidRDefault="0008302A" w:rsidP="007D6AE6">
            <w:r w:rsidRPr="007543A1">
              <w:t xml:space="preserve">Lab: </w:t>
            </w:r>
            <w:proofErr w:type="spellStart"/>
            <w:r>
              <w:t>Kendalwood</w:t>
            </w:r>
            <w:proofErr w:type="spellEnd"/>
            <w:r>
              <w:t xml:space="preserve"> Road Park (white, gray)</w:t>
            </w:r>
          </w:p>
        </w:tc>
        <w:tc>
          <w:tcPr>
            <w:tcW w:w="2186" w:type="dxa"/>
          </w:tcPr>
          <w:p w14:paraId="6EC8EC9B" w14:textId="77777777" w:rsidR="0008302A" w:rsidRPr="00A023E3" w:rsidRDefault="0008302A" w:rsidP="007D6AE6"/>
        </w:tc>
      </w:tr>
      <w:tr w:rsidR="0008302A" w:rsidRPr="00A023E3" w14:paraId="6E456DD1" w14:textId="77777777" w:rsidTr="007D6AE6">
        <w:tc>
          <w:tcPr>
            <w:tcW w:w="1006" w:type="dxa"/>
            <w:vMerge w:val="restart"/>
            <w:vAlign w:val="center"/>
          </w:tcPr>
          <w:p w14:paraId="3E41ACFF" w14:textId="77777777" w:rsidR="0008302A" w:rsidRPr="00A023E3" w:rsidRDefault="0008302A" w:rsidP="007D6AE6">
            <w:pPr>
              <w:jc w:val="center"/>
            </w:pPr>
            <w:r w:rsidRPr="00A023E3">
              <w:t>Week 14</w:t>
            </w:r>
          </w:p>
        </w:tc>
        <w:tc>
          <w:tcPr>
            <w:tcW w:w="723" w:type="dxa"/>
          </w:tcPr>
          <w:p w14:paraId="7896771E" w14:textId="77777777" w:rsidR="0008302A" w:rsidRPr="00A023E3" w:rsidRDefault="0008302A" w:rsidP="007D6AE6">
            <w:r w:rsidRPr="00A023E3">
              <w:t>4/</w:t>
            </w:r>
            <w:r>
              <w:t>14</w:t>
            </w:r>
          </w:p>
        </w:tc>
        <w:tc>
          <w:tcPr>
            <w:tcW w:w="5435" w:type="dxa"/>
          </w:tcPr>
          <w:p w14:paraId="3F64BADA" w14:textId="77777777" w:rsidR="0008302A" w:rsidRDefault="0008302A" w:rsidP="007D6AE6">
            <w:pPr>
              <w:rPr>
                <w:color w:val="FF0000"/>
              </w:rPr>
            </w:pPr>
            <w:r>
              <w:t>Lecture: Bat ecology (Ashley Long)</w:t>
            </w:r>
          </w:p>
          <w:p w14:paraId="166107E7" w14:textId="77777777" w:rsidR="0008302A" w:rsidRDefault="0008302A" w:rsidP="007D6AE6">
            <w:r>
              <w:t>Lab: Pick up camera traps at Reproductive Biology (white, gray)</w:t>
            </w:r>
          </w:p>
          <w:p w14:paraId="2378E011" w14:textId="77777777" w:rsidR="0008302A" w:rsidRPr="00A023E3" w:rsidRDefault="0008302A" w:rsidP="007D6AE6">
            <w:r w:rsidRPr="004854FA">
              <w:rPr>
                <w:highlight w:val="yellow"/>
              </w:rPr>
              <w:t>Evening bat lab (Ashley Long)</w:t>
            </w:r>
          </w:p>
        </w:tc>
        <w:tc>
          <w:tcPr>
            <w:tcW w:w="2186" w:type="dxa"/>
          </w:tcPr>
          <w:p w14:paraId="6F38BA06" w14:textId="77777777" w:rsidR="0008302A" w:rsidRPr="00A023E3" w:rsidRDefault="0008302A" w:rsidP="007D6AE6"/>
        </w:tc>
      </w:tr>
      <w:tr w:rsidR="0008302A" w:rsidRPr="00A023E3" w14:paraId="55A1416C" w14:textId="77777777" w:rsidTr="007D6AE6">
        <w:tc>
          <w:tcPr>
            <w:tcW w:w="1006" w:type="dxa"/>
            <w:vMerge/>
            <w:vAlign w:val="center"/>
          </w:tcPr>
          <w:p w14:paraId="7892CBA8" w14:textId="77777777" w:rsidR="0008302A" w:rsidRPr="00A023E3" w:rsidRDefault="0008302A" w:rsidP="007D6AE6">
            <w:pPr>
              <w:jc w:val="center"/>
            </w:pPr>
          </w:p>
        </w:tc>
        <w:tc>
          <w:tcPr>
            <w:tcW w:w="723" w:type="dxa"/>
          </w:tcPr>
          <w:p w14:paraId="329BD90E" w14:textId="77777777" w:rsidR="0008302A" w:rsidRPr="00A023E3" w:rsidRDefault="0008302A" w:rsidP="007D6AE6">
            <w:r w:rsidRPr="00A023E3">
              <w:t>4/1</w:t>
            </w:r>
            <w:r>
              <w:t>6</w:t>
            </w:r>
          </w:p>
        </w:tc>
        <w:tc>
          <w:tcPr>
            <w:tcW w:w="5435" w:type="dxa"/>
          </w:tcPr>
          <w:p w14:paraId="1FE2ACA7" w14:textId="77777777" w:rsidR="0008302A" w:rsidRPr="00F4477C" w:rsidRDefault="0008302A" w:rsidP="007D6AE6">
            <w:pPr>
              <w:rPr>
                <w:highlight w:val="yellow"/>
              </w:rPr>
            </w:pPr>
            <w:r w:rsidRPr="00F4477C">
              <w:rPr>
                <w:highlight w:val="yellow"/>
              </w:rPr>
              <w:t>Lab</w:t>
            </w:r>
            <w:r>
              <w:rPr>
                <w:highlight w:val="yellow"/>
              </w:rPr>
              <w:t xml:space="preserve"> only</w:t>
            </w:r>
            <w:r w:rsidRPr="00F4477C">
              <w:rPr>
                <w:highlight w:val="yellow"/>
              </w:rPr>
              <w:t>: Big Branch NWR (home late)</w:t>
            </w:r>
            <w:r w:rsidRPr="00B6208D">
              <w:t xml:space="preserve"> (white, gray)</w:t>
            </w:r>
          </w:p>
          <w:p w14:paraId="56064FD8" w14:textId="77777777" w:rsidR="0008302A" w:rsidRPr="00F4477C" w:rsidRDefault="0008302A" w:rsidP="007D6AE6">
            <w:pPr>
              <w:rPr>
                <w:highlight w:val="yellow"/>
              </w:rPr>
            </w:pPr>
            <w:r w:rsidRPr="00F4477C">
              <w:rPr>
                <w:highlight w:val="yellow"/>
              </w:rPr>
              <w:t>Evening bat lab (Ashley Long)</w:t>
            </w:r>
          </w:p>
        </w:tc>
        <w:tc>
          <w:tcPr>
            <w:tcW w:w="2186" w:type="dxa"/>
          </w:tcPr>
          <w:p w14:paraId="4B31EEC1" w14:textId="77777777" w:rsidR="0008302A" w:rsidRPr="00A023E3" w:rsidRDefault="0008302A" w:rsidP="007D6AE6"/>
        </w:tc>
      </w:tr>
      <w:tr w:rsidR="0008302A" w:rsidRPr="00A023E3" w14:paraId="0BCFF579" w14:textId="77777777" w:rsidTr="007D6AE6">
        <w:tc>
          <w:tcPr>
            <w:tcW w:w="9350" w:type="dxa"/>
            <w:gridSpan w:val="4"/>
            <w:vAlign w:val="center"/>
          </w:tcPr>
          <w:p w14:paraId="2657A7E0" w14:textId="77777777" w:rsidR="0008302A" w:rsidRPr="008E233A" w:rsidRDefault="0008302A" w:rsidP="007D6AE6">
            <w:pPr>
              <w:rPr>
                <w:color w:val="FF0000"/>
              </w:rPr>
            </w:pPr>
            <w:r>
              <w:rPr>
                <w:color w:val="FF0000"/>
              </w:rPr>
              <w:t xml:space="preserve">TRIP TO LEE FOREST.  Leave Friday 4/17 and return Saturday 4/18.  Gopher tortoises, </w:t>
            </w:r>
            <w:proofErr w:type="spellStart"/>
            <w:r>
              <w:rPr>
                <w:color w:val="FF0000"/>
              </w:rPr>
              <w:t>herping</w:t>
            </w:r>
            <w:proofErr w:type="spellEnd"/>
            <w:r>
              <w:rPr>
                <w:color w:val="FF0000"/>
              </w:rPr>
              <w:t xml:space="preserve">, </w:t>
            </w:r>
            <w:proofErr w:type="spellStart"/>
            <w:r>
              <w:rPr>
                <w:color w:val="FF0000"/>
              </w:rPr>
              <w:t>smammal</w:t>
            </w:r>
            <w:proofErr w:type="spellEnd"/>
            <w:r>
              <w:rPr>
                <w:color w:val="FF0000"/>
              </w:rPr>
              <w:t xml:space="preserve"> trapping, trail cams, birding.  Home before 5:00 on Saturday. (green, blue pickup, expedition, work truck)</w:t>
            </w:r>
          </w:p>
        </w:tc>
      </w:tr>
      <w:tr w:rsidR="0008302A" w:rsidRPr="00A023E3" w14:paraId="519AC985" w14:textId="77777777" w:rsidTr="007D6AE6">
        <w:tc>
          <w:tcPr>
            <w:tcW w:w="1006" w:type="dxa"/>
            <w:vMerge w:val="restart"/>
            <w:vAlign w:val="center"/>
          </w:tcPr>
          <w:p w14:paraId="4408E62B" w14:textId="77777777" w:rsidR="0008302A" w:rsidRPr="00F21259" w:rsidRDefault="0008302A" w:rsidP="007D6AE6">
            <w:pPr>
              <w:jc w:val="center"/>
            </w:pPr>
            <w:r w:rsidRPr="00F21259">
              <w:t>Week 15</w:t>
            </w:r>
          </w:p>
        </w:tc>
        <w:tc>
          <w:tcPr>
            <w:tcW w:w="723" w:type="dxa"/>
          </w:tcPr>
          <w:p w14:paraId="2472D6D7" w14:textId="77777777" w:rsidR="0008302A" w:rsidRPr="00F21259" w:rsidRDefault="0008302A" w:rsidP="007D6AE6">
            <w:r w:rsidRPr="00F21259">
              <w:t>4/21</w:t>
            </w:r>
          </w:p>
        </w:tc>
        <w:tc>
          <w:tcPr>
            <w:tcW w:w="5435" w:type="dxa"/>
          </w:tcPr>
          <w:p w14:paraId="64A8BA10" w14:textId="77777777" w:rsidR="0008302A" w:rsidRDefault="0008302A" w:rsidP="007D6AE6">
            <w:r>
              <w:t>Lecture: Prothonotary Warblers (Katie Percy, Luke)</w:t>
            </w:r>
          </w:p>
          <w:p w14:paraId="37F6EE5A" w14:textId="77777777" w:rsidR="0008302A" w:rsidRPr="00F21259" w:rsidRDefault="0008302A" w:rsidP="007D6AE6">
            <w:r>
              <w:t>Lab: Bluebonnet Swamp (white, gray)</w:t>
            </w:r>
          </w:p>
        </w:tc>
        <w:tc>
          <w:tcPr>
            <w:tcW w:w="2186" w:type="dxa"/>
          </w:tcPr>
          <w:p w14:paraId="1722B3D0" w14:textId="77777777" w:rsidR="0008302A" w:rsidRDefault="0008302A" w:rsidP="007D6AE6">
            <w:pPr>
              <w:rPr>
                <w:color w:val="FF0000"/>
              </w:rPr>
            </w:pPr>
            <w:r w:rsidRPr="00257331">
              <w:rPr>
                <w:color w:val="FF0000"/>
              </w:rPr>
              <w:t>Herp account due</w:t>
            </w:r>
          </w:p>
          <w:p w14:paraId="2958E01F" w14:textId="77777777" w:rsidR="0008302A" w:rsidRPr="008B3B51" w:rsidRDefault="0008302A" w:rsidP="007D6AE6">
            <w:pPr>
              <w:rPr>
                <w:highlight w:val="yellow"/>
              </w:rPr>
            </w:pPr>
            <w:r w:rsidRPr="00BE7B65">
              <w:rPr>
                <w:highlight w:val="yellow"/>
              </w:rPr>
              <w:t>KEVIN GONE</w:t>
            </w:r>
          </w:p>
        </w:tc>
      </w:tr>
      <w:tr w:rsidR="0008302A" w:rsidRPr="00A023E3" w14:paraId="70345304" w14:textId="77777777" w:rsidTr="007D6AE6">
        <w:tc>
          <w:tcPr>
            <w:tcW w:w="1006" w:type="dxa"/>
            <w:vMerge/>
            <w:vAlign w:val="center"/>
          </w:tcPr>
          <w:p w14:paraId="3A31DF5D" w14:textId="77777777" w:rsidR="0008302A" w:rsidRPr="00F21259" w:rsidRDefault="0008302A" w:rsidP="007D6AE6">
            <w:pPr>
              <w:jc w:val="center"/>
            </w:pPr>
          </w:p>
        </w:tc>
        <w:tc>
          <w:tcPr>
            <w:tcW w:w="723" w:type="dxa"/>
          </w:tcPr>
          <w:p w14:paraId="2652C9C7" w14:textId="77777777" w:rsidR="0008302A" w:rsidRPr="00BE7B65" w:rsidRDefault="0008302A" w:rsidP="007D6AE6">
            <w:pPr>
              <w:rPr>
                <w:highlight w:val="yellow"/>
              </w:rPr>
            </w:pPr>
            <w:r w:rsidRPr="00BE7B65">
              <w:rPr>
                <w:highlight w:val="yellow"/>
              </w:rPr>
              <w:t>4/23</w:t>
            </w:r>
          </w:p>
        </w:tc>
        <w:tc>
          <w:tcPr>
            <w:tcW w:w="5435" w:type="dxa"/>
          </w:tcPr>
          <w:p w14:paraId="5113ACB6" w14:textId="77777777" w:rsidR="0008302A" w:rsidRPr="00BE7B65" w:rsidRDefault="0008302A" w:rsidP="007D6AE6">
            <w:pPr>
              <w:rPr>
                <w:highlight w:val="yellow"/>
              </w:rPr>
            </w:pPr>
            <w:r w:rsidRPr="00BE7B65">
              <w:rPr>
                <w:highlight w:val="yellow"/>
              </w:rPr>
              <w:t xml:space="preserve">NO CLASS </w:t>
            </w:r>
          </w:p>
        </w:tc>
        <w:tc>
          <w:tcPr>
            <w:tcW w:w="2186" w:type="dxa"/>
          </w:tcPr>
          <w:p w14:paraId="7AD59EA6" w14:textId="77777777" w:rsidR="0008302A" w:rsidRPr="008B3B51" w:rsidRDefault="0008302A" w:rsidP="007D6AE6">
            <w:pPr>
              <w:rPr>
                <w:highlight w:val="yellow"/>
              </w:rPr>
            </w:pPr>
            <w:r>
              <w:rPr>
                <w:highlight w:val="yellow"/>
              </w:rPr>
              <w:t>KEVIN GONE</w:t>
            </w:r>
          </w:p>
        </w:tc>
      </w:tr>
      <w:tr w:rsidR="0008302A" w:rsidRPr="00A023E3" w14:paraId="35B841EB" w14:textId="77777777" w:rsidTr="007D6AE6">
        <w:tc>
          <w:tcPr>
            <w:tcW w:w="1006" w:type="dxa"/>
            <w:vMerge w:val="restart"/>
            <w:vAlign w:val="center"/>
          </w:tcPr>
          <w:p w14:paraId="2261C574" w14:textId="77777777" w:rsidR="0008302A" w:rsidRPr="00A023E3" w:rsidRDefault="0008302A" w:rsidP="007D6AE6">
            <w:pPr>
              <w:jc w:val="center"/>
            </w:pPr>
            <w:r w:rsidRPr="00A023E3">
              <w:t>Week 16</w:t>
            </w:r>
          </w:p>
        </w:tc>
        <w:tc>
          <w:tcPr>
            <w:tcW w:w="723" w:type="dxa"/>
          </w:tcPr>
          <w:p w14:paraId="1BE0B681" w14:textId="77777777" w:rsidR="0008302A" w:rsidRPr="00A023E3" w:rsidRDefault="0008302A" w:rsidP="007D6AE6">
            <w:r w:rsidRPr="00A023E3">
              <w:t>4/2</w:t>
            </w:r>
            <w:r>
              <w:t>8</w:t>
            </w:r>
          </w:p>
        </w:tc>
        <w:tc>
          <w:tcPr>
            <w:tcW w:w="5435" w:type="dxa"/>
          </w:tcPr>
          <w:p w14:paraId="16C631A8" w14:textId="77777777" w:rsidR="0008302A" w:rsidRDefault="0008302A" w:rsidP="007D6AE6">
            <w:r w:rsidRPr="00A023E3">
              <w:t xml:space="preserve">Lecture: </w:t>
            </w:r>
            <w:r>
              <w:t>Emily’s honors presentation, review</w:t>
            </w:r>
          </w:p>
          <w:p w14:paraId="4C6BB5C0" w14:textId="77777777" w:rsidR="0008302A" w:rsidRPr="00625325" w:rsidRDefault="0008302A" w:rsidP="007D6AE6">
            <w:pPr>
              <w:rPr>
                <w:color w:val="FF0000"/>
              </w:rPr>
            </w:pPr>
            <w:r>
              <w:t>Lab: Review (white, gray)</w:t>
            </w:r>
          </w:p>
        </w:tc>
        <w:tc>
          <w:tcPr>
            <w:tcW w:w="2186" w:type="dxa"/>
          </w:tcPr>
          <w:p w14:paraId="5B2857AC" w14:textId="77777777" w:rsidR="0008302A" w:rsidRPr="00A023E3" w:rsidRDefault="0008302A" w:rsidP="007D6AE6"/>
        </w:tc>
      </w:tr>
      <w:tr w:rsidR="0008302A" w:rsidRPr="00A023E3" w14:paraId="6391A125" w14:textId="77777777" w:rsidTr="007D6AE6">
        <w:tc>
          <w:tcPr>
            <w:tcW w:w="1006" w:type="dxa"/>
            <w:vMerge/>
            <w:vAlign w:val="center"/>
          </w:tcPr>
          <w:p w14:paraId="78C5A571" w14:textId="77777777" w:rsidR="0008302A" w:rsidRPr="00A023E3" w:rsidRDefault="0008302A" w:rsidP="007D6AE6">
            <w:pPr>
              <w:jc w:val="center"/>
            </w:pPr>
          </w:p>
        </w:tc>
        <w:tc>
          <w:tcPr>
            <w:tcW w:w="723" w:type="dxa"/>
          </w:tcPr>
          <w:p w14:paraId="5168CE6B" w14:textId="77777777" w:rsidR="0008302A" w:rsidRPr="00F21259" w:rsidRDefault="0008302A" w:rsidP="007D6AE6">
            <w:r w:rsidRPr="00F21259">
              <w:t>4/30</w:t>
            </w:r>
          </w:p>
        </w:tc>
        <w:tc>
          <w:tcPr>
            <w:tcW w:w="5435" w:type="dxa"/>
          </w:tcPr>
          <w:p w14:paraId="3CC3CE24" w14:textId="77777777" w:rsidR="0008302A" w:rsidRPr="00F21259" w:rsidRDefault="0008302A" w:rsidP="007D6AE6">
            <w:r w:rsidRPr="00F21259">
              <w:t>Lecture: Final lecture exam</w:t>
            </w:r>
          </w:p>
          <w:p w14:paraId="3EC80ACD" w14:textId="77777777" w:rsidR="0008302A" w:rsidRPr="00F21259" w:rsidRDefault="0008302A" w:rsidP="007D6AE6">
            <w:r w:rsidRPr="00F21259">
              <w:t>Lab: Final lab exam</w:t>
            </w:r>
            <w:r>
              <w:t xml:space="preserve"> (white, silver)</w:t>
            </w:r>
          </w:p>
        </w:tc>
        <w:tc>
          <w:tcPr>
            <w:tcW w:w="2186" w:type="dxa"/>
          </w:tcPr>
          <w:p w14:paraId="1B533E81" w14:textId="77777777" w:rsidR="0008302A" w:rsidRPr="00A023E3" w:rsidRDefault="0008302A" w:rsidP="007D6AE6">
            <w:r>
              <w:t xml:space="preserve">…on Kevin’s </w:t>
            </w:r>
            <w:proofErr w:type="spellStart"/>
            <w:r>
              <w:t>bday</w:t>
            </w:r>
            <w:proofErr w:type="spellEnd"/>
            <w:r>
              <w:t>!</w:t>
            </w:r>
          </w:p>
        </w:tc>
      </w:tr>
    </w:tbl>
    <w:p w14:paraId="64DFF0D1" w14:textId="77777777" w:rsidR="0008302A" w:rsidRDefault="0008302A" w:rsidP="0008302A"/>
    <w:p w14:paraId="7E265CBC" w14:textId="77777777" w:rsidR="0008302A" w:rsidRDefault="0008302A" w:rsidP="0008302A"/>
    <w:p w14:paraId="20C09E32" w14:textId="77777777" w:rsidR="0008302A" w:rsidRPr="00A023E3" w:rsidRDefault="0008302A" w:rsidP="0008302A"/>
    <w:p w14:paraId="5231D5C0" w14:textId="77777777" w:rsidR="0008302A" w:rsidRDefault="0008302A" w:rsidP="009A4E13">
      <w:pPr>
        <w:pStyle w:val="NormalWeb"/>
        <w:shd w:val="clear" w:color="auto" w:fill="FFFFFF"/>
        <w:spacing w:before="0" w:beforeAutospacing="0" w:after="0" w:afterAutospacing="0" w:line="270" w:lineRule="atLeast"/>
        <w:rPr>
          <w:color w:val="000000"/>
        </w:rPr>
      </w:pPr>
    </w:p>
    <w:sectPr w:rsidR="00083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AC"/>
    <w:multiLevelType w:val="hybridMultilevel"/>
    <w:tmpl w:val="846EE8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A1FD9"/>
    <w:multiLevelType w:val="hybridMultilevel"/>
    <w:tmpl w:val="D3BE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284D"/>
    <w:multiLevelType w:val="hybridMultilevel"/>
    <w:tmpl w:val="DDD0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C217B"/>
    <w:multiLevelType w:val="hybridMultilevel"/>
    <w:tmpl w:val="568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A5E44"/>
    <w:multiLevelType w:val="hybridMultilevel"/>
    <w:tmpl w:val="47C810D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222EA"/>
    <w:multiLevelType w:val="hybridMultilevel"/>
    <w:tmpl w:val="4574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F7153"/>
    <w:multiLevelType w:val="hybridMultilevel"/>
    <w:tmpl w:val="C0F4010C"/>
    <w:lvl w:ilvl="0" w:tplc="E7DC9E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366140"/>
    <w:multiLevelType w:val="hybridMultilevel"/>
    <w:tmpl w:val="372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D497D"/>
    <w:multiLevelType w:val="hybridMultilevel"/>
    <w:tmpl w:val="7C24E1B2"/>
    <w:lvl w:ilvl="0" w:tplc="C3CE4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8"/>
  </w:num>
  <w:num w:numId="5">
    <w:abstractNumId w:val="4"/>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8D"/>
    <w:rsid w:val="00047DBF"/>
    <w:rsid w:val="0008302A"/>
    <w:rsid w:val="000C51DC"/>
    <w:rsid w:val="001130E8"/>
    <w:rsid w:val="001D6647"/>
    <w:rsid w:val="001E397D"/>
    <w:rsid w:val="00216694"/>
    <w:rsid w:val="00264CDB"/>
    <w:rsid w:val="002658D6"/>
    <w:rsid w:val="002672EC"/>
    <w:rsid w:val="002A74AB"/>
    <w:rsid w:val="002B04F6"/>
    <w:rsid w:val="00352549"/>
    <w:rsid w:val="0036133B"/>
    <w:rsid w:val="0036469F"/>
    <w:rsid w:val="00376DE5"/>
    <w:rsid w:val="003C729D"/>
    <w:rsid w:val="0041752C"/>
    <w:rsid w:val="00436F89"/>
    <w:rsid w:val="004E008D"/>
    <w:rsid w:val="004E22BA"/>
    <w:rsid w:val="0053550D"/>
    <w:rsid w:val="005358DB"/>
    <w:rsid w:val="005D3DD9"/>
    <w:rsid w:val="0066537F"/>
    <w:rsid w:val="006A0DD6"/>
    <w:rsid w:val="00755320"/>
    <w:rsid w:val="00766022"/>
    <w:rsid w:val="007C06D8"/>
    <w:rsid w:val="007E6950"/>
    <w:rsid w:val="00825C2C"/>
    <w:rsid w:val="0087485F"/>
    <w:rsid w:val="00895FEB"/>
    <w:rsid w:val="008B6897"/>
    <w:rsid w:val="008C527F"/>
    <w:rsid w:val="008F1302"/>
    <w:rsid w:val="009072B8"/>
    <w:rsid w:val="00944F8F"/>
    <w:rsid w:val="00997147"/>
    <w:rsid w:val="009A1E28"/>
    <w:rsid w:val="009A4E13"/>
    <w:rsid w:val="00A4400E"/>
    <w:rsid w:val="00A75B82"/>
    <w:rsid w:val="00B23A45"/>
    <w:rsid w:val="00B33E58"/>
    <w:rsid w:val="00BB2E9F"/>
    <w:rsid w:val="00BD1223"/>
    <w:rsid w:val="00BF6257"/>
    <w:rsid w:val="00C64B35"/>
    <w:rsid w:val="00C708A9"/>
    <w:rsid w:val="00D02C07"/>
    <w:rsid w:val="00D12896"/>
    <w:rsid w:val="00DC67C3"/>
    <w:rsid w:val="00DD4F23"/>
    <w:rsid w:val="00E4779E"/>
    <w:rsid w:val="00E67529"/>
    <w:rsid w:val="00E762FC"/>
    <w:rsid w:val="00F20025"/>
    <w:rsid w:val="00F6140A"/>
    <w:rsid w:val="00FB4D84"/>
    <w:rsid w:val="00FC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0A16"/>
  <w15:docId w15:val="{94A97085-8551-457B-9F8C-8A4FB163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2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7F"/>
    <w:pPr>
      <w:ind w:left="720"/>
      <w:contextualSpacing/>
    </w:pPr>
  </w:style>
  <w:style w:type="paragraph" w:styleId="NormalWeb">
    <w:name w:val="Normal (Web)"/>
    <w:basedOn w:val="Normal"/>
    <w:uiPriority w:val="99"/>
    <w:unhideWhenUsed/>
    <w:rsid w:val="008C527F"/>
    <w:pPr>
      <w:spacing w:before="100" w:beforeAutospacing="1" w:after="100" w:afterAutospacing="1"/>
    </w:pPr>
    <w:rPr>
      <w:rFonts w:eastAsia="Times New Roman"/>
    </w:rPr>
  </w:style>
  <w:style w:type="character" w:styleId="Hyperlink">
    <w:name w:val="Hyperlink"/>
    <w:basedOn w:val="DefaultParagraphFont"/>
    <w:uiPriority w:val="99"/>
    <w:unhideWhenUsed/>
    <w:rsid w:val="00E762FC"/>
    <w:rPr>
      <w:color w:val="0000FF" w:themeColor="hyperlink"/>
      <w:u w:val="single"/>
    </w:rPr>
  </w:style>
  <w:style w:type="table" w:styleId="TableGrid">
    <w:name w:val="Table Grid"/>
    <w:basedOn w:val="TableNormal"/>
    <w:uiPriority w:val="39"/>
    <w:rsid w:val="009A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08380">
      <w:bodyDiv w:val="1"/>
      <w:marLeft w:val="0"/>
      <w:marRight w:val="0"/>
      <w:marTop w:val="0"/>
      <w:marBottom w:val="0"/>
      <w:divBdr>
        <w:top w:val="none" w:sz="0" w:space="0" w:color="auto"/>
        <w:left w:val="none" w:sz="0" w:space="0" w:color="auto"/>
        <w:bottom w:val="none" w:sz="0" w:space="0" w:color="auto"/>
        <w:right w:val="none" w:sz="0" w:space="0" w:color="auto"/>
      </w:divBdr>
      <w:divsChild>
        <w:div w:id="391269663">
          <w:marLeft w:val="0"/>
          <w:marRight w:val="0"/>
          <w:marTop w:val="0"/>
          <w:marBottom w:val="0"/>
          <w:divBdr>
            <w:top w:val="none" w:sz="0" w:space="0" w:color="auto"/>
            <w:left w:val="none" w:sz="0" w:space="0" w:color="auto"/>
            <w:bottom w:val="none" w:sz="0" w:space="0" w:color="auto"/>
            <w:right w:val="none" w:sz="0" w:space="0" w:color="auto"/>
          </w:divBdr>
          <w:divsChild>
            <w:div w:id="428694652">
              <w:marLeft w:val="0"/>
              <w:marRight w:val="0"/>
              <w:marTop w:val="0"/>
              <w:marBottom w:val="0"/>
              <w:divBdr>
                <w:top w:val="none" w:sz="0" w:space="0" w:color="auto"/>
                <w:left w:val="none" w:sz="0" w:space="0" w:color="auto"/>
                <w:bottom w:val="none" w:sz="0" w:space="0" w:color="auto"/>
                <w:right w:val="none" w:sz="0" w:space="0" w:color="auto"/>
              </w:divBdr>
              <w:divsChild>
                <w:div w:id="844635716">
                  <w:marLeft w:val="0"/>
                  <w:marRight w:val="0"/>
                  <w:marTop w:val="0"/>
                  <w:marBottom w:val="0"/>
                  <w:divBdr>
                    <w:top w:val="none" w:sz="0" w:space="0" w:color="auto"/>
                    <w:left w:val="none" w:sz="0" w:space="0" w:color="auto"/>
                    <w:bottom w:val="none" w:sz="0" w:space="0" w:color="auto"/>
                    <w:right w:val="none" w:sz="0" w:space="0" w:color="auto"/>
                  </w:divBdr>
                  <w:divsChild>
                    <w:div w:id="1980106734">
                      <w:marLeft w:val="0"/>
                      <w:marRight w:val="0"/>
                      <w:marTop w:val="0"/>
                      <w:marBottom w:val="0"/>
                      <w:divBdr>
                        <w:top w:val="none" w:sz="0" w:space="0" w:color="auto"/>
                        <w:left w:val="none" w:sz="0" w:space="0" w:color="auto"/>
                        <w:bottom w:val="none" w:sz="0" w:space="0" w:color="auto"/>
                        <w:right w:val="none" w:sz="0" w:space="0" w:color="auto"/>
                      </w:divBdr>
                      <w:divsChild>
                        <w:div w:id="719943481">
                          <w:marLeft w:val="0"/>
                          <w:marRight w:val="0"/>
                          <w:marTop w:val="0"/>
                          <w:marBottom w:val="0"/>
                          <w:divBdr>
                            <w:top w:val="none" w:sz="0" w:space="0" w:color="auto"/>
                            <w:left w:val="none" w:sz="0" w:space="0" w:color="auto"/>
                            <w:bottom w:val="none" w:sz="0" w:space="0" w:color="auto"/>
                            <w:right w:val="none" w:sz="0" w:space="0" w:color="auto"/>
                          </w:divBdr>
                          <w:divsChild>
                            <w:div w:id="3167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join/Bbsmu2cXb" TargetMode="External"/><Relationship Id="rId3" Type="http://schemas.openxmlformats.org/officeDocument/2006/relationships/settings" Target="settings.xml"/><Relationship Id="rId7" Type="http://schemas.openxmlformats.org/officeDocument/2006/relationships/hyperlink" Target="https://www.amazon.com/Amphibians-Reptiles-Louisiana-Identification-Reference/dp/0807165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ibley-Guide-Birds-2nd/dp/030795790X" TargetMode="External"/><Relationship Id="rId5" Type="http://schemas.openxmlformats.org/officeDocument/2006/relationships/hyperlink" Target="mailto:kmringelman@l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 Ringelman</dc:creator>
  <cp:lastModifiedBy>Ringelman, Kevin</cp:lastModifiedBy>
  <cp:revision>2</cp:revision>
  <dcterms:created xsi:type="dcterms:W3CDTF">2021-05-11T19:56:00Z</dcterms:created>
  <dcterms:modified xsi:type="dcterms:W3CDTF">2021-05-11T19:56:00Z</dcterms:modified>
</cp:coreProperties>
</file>